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4925" w:type="dxa"/>
        <w:jc w:val="center"/>
        <w:tblLook w:val="04A0" w:firstRow="1" w:lastRow="0" w:firstColumn="1" w:lastColumn="0" w:noHBand="0" w:noVBand="1"/>
      </w:tblPr>
      <w:tblGrid>
        <w:gridCol w:w="796"/>
        <w:gridCol w:w="3787"/>
        <w:gridCol w:w="5212"/>
        <w:gridCol w:w="5130"/>
      </w:tblGrid>
      <w:tr w:rsidR="009758BB" w:rsidRPr="00D16BB4" w:rsidTr="007444CE">
        <w:trPr>
          <w:trHeight w:val="390"/>
          <w:tblHeader/>
          <w:jc w:val="center"/>
        </w:trPr>
        <w:tc>
          <w:tcPr>
            <w:tcW w:w="14925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9758BB" w:rsidRPr="00D16BB4" w:rsidRDefault="009758BB" w:rsidP="00D16BB4">
            <w:pPr>
              <w:jc w:val="center"/>
              <w:rPr>
                <w:rFonts w:cs="B Nazanin"/>
                <w:b/>
                <w:bCs/>
                <w:rtl/>
              </w:rPr>
            </w:pPr>
            <w:bookmarkStart w:id="0" w:name="_GoBack"/>
            <w:bookmarkEnd w:id="0"/>
            <w:r>
              <w:rPr>
                <w:rFonts w:cs="B Nazanin" w:hint="cs"/>
                <w:b/>
                <w:bCs/>
                <w:rtl/>
              </w:rPr>
              <w:t xml:space="preserve">شاخص های زیج حیاتی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>
              <w:rPr>
                <w:rFonts w:cs="B Nazanin" w:hint="cs"/>
                <w:b/>
                <w:bCs/>
                <w:rtl/>
              </w:rPr>
              <w:t xml:space="preserve"> خانه های بهداشت  شبکه بهداشت ودرمان ورامین </w:t>
            </w:r>
          </w:p>
        </w:tc>
      </w:tr>
      <w:tr w:rsidR="007444CE" w:rsidRPr="00D16BB4" w:rsidTr="007444CE">
        <w:trPr>
          <w:trHeight w:val="390"/>
          <w:tblHeader/>
          <w:jc w:val="center"/>
        </w:trPr>
        <w:tc>
          <w:tcPr>
            <w:tcW w:w="79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444CE" w:rsidRPr="00D16BB4" w:rsidRDefault="007444CE" w:rsidP="009758B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شاخص </w:t>
            </w:r>
          </w:p>
        </w:tc>
        <w:tc>
          <w:tcPr>
            <w:tcW w:w="3787" w:type="dxa"/>
            <w:tcBorders>
              <w:top w:val="thinThickSmallGap" w:sz="12" w:space="0" w:color="auto"/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noWrap/>
            <w:hideMark/>
          </w:tcPr>
          <w:p w:rsidR="007444CE" w:rsidRPr="00D16BB4" w:rsidRDefault="007444CE" w:rsidP="009758B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521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  <w:noWrap/>
            <w:hideMark/>
          </w:tcPr>
          <w:p w:rsidR="007444CE" w:rsidRPr="00D16BB4" w:rsidRDefault="007444CE" w:rsidP="007444C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سال1402</w:t>
            </w:r>
          </w:p>
        </w:tc>
        <w:tc>
          <w:tcPr>
            <w:tcW w:w="513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noWrap/>
            <w:hideMark/>
          </w:tcPr>
          <w:p w:rsidR="007444CE" w:rsidRPr="00D16BB4" w:rsidRDefault="007444CE" w:rsidP="00D16BB4">
            <w:pPr>
              <w:jc w:val="center"/>
              <w:rPr>
                <w:rFonts w:cs="B Nazanin"/>
                <w:b/>
                <w:bCs/>
                <w:rtl/>
              </w:rPr>
            </w:pPr>
            <w:r w:rsidRPr="00D16BB4">
              <w:rPr>
                <w:rFonts w:cs="B Nazanin" w:hint="cs"/>
                <w:b/>
                <w:bCs/>
                <w:rtl/>
              </w:rPr>
              <w:t>سال 1403</w:t>
            </w:r>
          </w:p>
        </w:tc>
      </w:tr>
      <w:tr w:rsidR="007444CE" w:rsidRPr="009758BB" w:rsidTr="007444CE">
        <w:trPr>
          <w:cantSplit/>
          <w:trHeight w:val="288"/>
          <w:jc w:val="center"/>
        </w:trPr>
        <w:tc>
          <w:tcPr>
            <w:tcW w:w="796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4B5" w:themeFill="accent2" w:themeFillTint="66"/>
            <w:textDirection w:val="tbRl"/>
          </w:tcPr>
          <w:p w:rsidR="007444CE" w:rsidRPr="00802DFA" w:rsidRDefault="007444CE" w:rsidP="009758BB">
            <w:pPr>
              <w:ind w:left="113" w:right="113"/>
              <w:jc w:val="center"/>
              <w:rPr>
                <w:rFonts w:cs="B Nazanin"/>
                <w:b/>
                <w:bCs/>
                <w:i/>
                <w:iCs/>
                <w:sz w:val="28"/>
                <w:szCs w:val="28"/>
                <w:rtl/>
              </w:rPr>
            </w:pPr>
            <w:r w:rsidRPr="00802DFA">
              <w:rPr>
                <w:rFonts w:cs="B Nazanin" w:hint="cs"/>
                <w:b/>
                <w:bCs/>
                <w:i/>
                <w:iCs/>
                <w:sz w:val="28"/>
                <w:szCs w:val="28"/>
                <w:rtl/>
              </w:rPr>
              <w:t>شاخص های مرگ ومیر</w:t>
            </w:r>
          </w:p>
        </w:tc>
        <w:tc>
          <w:tcPr>
            <w:tcW w:w="3787" w:type="dxa"/>
            <w:tcBorders>
              <w:top w:val="thinThickSmallGap" w:sz="12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ABC" w:themeFill="accent6" w:themeFillTint="33"/>
            <w:noWrap/>
            <w:hideMark/>
          </w:tcPr>
          <w:p w:rsidR="007444CE" w:rsidRPr="009758BB" w:rsidRDefault="007444CE" w:rsidP="00D16BB4">
            <w:pPr>
              <w:jc w:val="center"/>
              <w:rPr>
                <w:rFonts w:cs="B Nazanin"/>
                <w:b/>
                <w:bCs/>
                <w:i/>
                <w:iCs/>
                <w:rtl/>
              </w:rPr>
            </w:pPr>
            <w:r w:rsidRPr="009758BB">
              <w:rPr>
                <w:rFonts w:cs="B Nazanin" w:hint="cs"/>
                <w:b/>
                <w:bCs/>
                <w:i/>
                <w:iCs/>
                <w:rtl/>
              </w:rPr>
              <w:t>میزانهای مرگ و میر خام</w:t>
            </w:r>
          </w:p>
        </w:tc>
        <w:tc>
          <w:tcPr>
            <w:tcW w:w="5212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</w:tcBorders>
            <w:noWrap/>
            <w:hideMark/>
          </w:tcPr>
          <w:p w:rsidR="007444CE" w:rsidRPr="00802DFA" w:rsidRDefault="007444CE" w:rsidP="00D16BB4">
            <w:pPr>
              <w:jc w:val="center"/>
              <w:rPr>
                <w:rFonts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  <w:noWrap/>
            <w:hideMark/>
          </w:tcPr>
          <w:p w:rsidR="007444CE" w:rsidRPr="00802DFA" w:rsidRDefault="007444CE" w:rsidP="00D16BB4">
            <w:pPr>
              <w:jc w:val="center"/>
              <w:rPr>
                <w:rFonts w:cs="B Nazanin"/>
                <w:i/>
                <w:iCs/>
                <w:sz w:val="18"/>
                <w:szCs w:val="18"/>
              </w:rPr>
            </w:pPr>
          </w:p>
        </w:tc>
      </w:tr>
      <w:tr w:rsidR="007444CE" w:rsidRPr="00D16BB4" w:rsidTr="007444CE">
        <w:trPr>
          <w:trHeight w:val="720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4B5" w:themeFill="accent2" w:themeFillTint="66"/>
          </w:tcPr>
          <w:p w:rsidR="007444CE" w:rsidRPr="00D16BB4" w:rsidRDefault="007444CE" w:rsidP="00D16BB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787" w:type="dxa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CABC" w:themeFill="accent6" w:themeFillTint="33"/>
            <w:noWrap/>
            <w:hideMark/>
          </w:tcPr>
          <w:p w:rsidR="007444CE" w:rsidRPr="00D16BB4" w:rsidRDefault="007444CE" w:rsidP="00D16BB4">
            <w:pPr>
              <w:jc w:val="center"/>
              <w:rPr>
                <w:rFonts w:cs="B Nazanin"/>
                <w:b/>
                <w:bCs/>
              </w:rPr>
            </w:pPr>
            <w:r w:rsidRPr="00D16BB4">
              <w:rPr>
                <w:rFonts w:cs="B Nazanin" w:hint="cs"/>
                <w:b/>
                <w:bCs/>
                <w:rtl/>
              </w:rPr>
              <w:t>تحلیل شاخص</w:t>
            </w:r>
          </w:p>
        </w:tc>
        <w:tc>
          <w:tcPr>
            <w:tcW w:w="5212" w:type="dxa"/>
            <w:tcBorders>
              <w:left w:val="thinThickSmallGap" w:sz="12" w:space="0" w:color="auto"/>
              <w:bottom w:val="single" w:sz="12" w:space="0" w:color="auto"/>
            </w:tcBorders>
            <w:noWrap/>
            <w:hideMark/>
          </w:tcPr>
          <w:p w:rsidR="007444CE" w:rsidRPr="00802DFA" w:rsidRDefault="007444CE" w:rsidP="00D16BB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bottom w:val="single" w:sz="12" w:space="0" w:color="auto"/>
              <w:right w:val="thinThickSmallGap" w:sz="12" w:space="0" w:color="auto"/>
            </w:tcBorders>
            <w:noWrap/>
            <w:hideMark/>
          </w:tcPr>
          <w:p w:rsidR="007444CE" w:rsidRPr="00802DFA" w:rsidRDefault="007444CE" w:rsidP="00D16BB4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7444CE" w:rsidRPr="00D16BB4" w:rsidTr="007444CE">
        <w:trPr>
          <w:trHeight w:val="432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4B5" w:themeFill="accent2" w:themeFillTint="66"/>
          </w:tcPr>
          <w:p w:rsidR="007444CE" w:rsidRPr="00D16BB4" w:rsidRDefault="007444CE" w:rsidP="00D16BB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7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EFC1" w:themeFill="accent5" w:themeFillTint="33"/>
            <w:noWrap/>
            <w:hideMark/>
          </w:tcPr>
          <w:p w:rsidR="007444CE" w:rsidRPr="00D16BB4" w:rsidRDefault="007444CE" w:rsidP="00D16BB4">
            <w:pPr>
              <w:jc w:val="center"/>
              <w:rPr>
                <w:rFonts w:cs="B Nazanin"/>
                <w:b/>
                <w:bCs/>
              </w:rPr>
            </w:pPr>
            <w:r w:rsidRPr="00D16BB4">
              <w:rPr>
                <w:rFonts w:cs="B Nazanin" w:hint="cs"/>
                <w:b/>
                <w:bCs/>
                <w:rtl/>
              </w:rPr>
              <w:t>میزان مرگ و میر اختصاصی سن</w:t>
            </w:r>
          </w:p>
        </w:tc>
        <w:tc>
          <w:tcPr>
            <w:tcW w:w="5212" w:type="dxa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</w:tcBorders>
            <w:noWrap/>
            <w:hideMark/>
          </w:tcPr>
          <w:p w:rsidR="007444CE" w:rsidRPr="00802DFA" w:rsidRDefault="007444CE" w:rsidP="00D16BB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top w:val="single" w:sz="12" w:space="0" w:color="auto"/>
              <w:bottom w:val="single" w:sz="4" w:space="0" w:color="auto"/>
              <w:right w:val="thinThickSmallGap" w:sz="12" w:space="0" w:color="auto"/>
            </w:tcBorders>
            <w:noWrap/>
            <w:hideMark/>
          </w:tcPr>
          <w:p w:rsidR="007444CE" w:rsidRPr="00802DFA" w:rsidRDefault="007444CE" w:rsidP="00D16BB4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7444CE" w:rsidRPr="00D16BB4" w:rsidTr="007444CE">
        <w:trPr>
          <w:trHeight w:val="720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4B5" w:themeFill="accent2" w:themeFillTint="66"/>
          </w:tcPr>
          <w:p w:rsidR="007444CE" w:rsidRPr="00D16BB4" w:rsidRDefault="007444CE" w:rsidP="00D16BB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787" w:type="dxa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EFC1" w:themeFill="accent5" w:themeFillTint="33"/>
            <w:noWrap/>
            <w:hideMark/>
          </w:tcPr>
          <w:p w:rsidR="007444CE" w:rsidRPr="00D16BB4" w:rsidRDefault="007444CE" w:rsidP="00D16BB4">
            <w:pPr>
              <w:jc w:val="center"/>
              <w:rPr>
                <w:rFonts w:cs="B Nazanin"/>
                <w:b/>
                <w:bCs/>
              </w:rPr>
            </w:pPr>
            <w:r w:rsidRPr="00D16BB4">
              <w:rPr>
                <w:rFonts w:cs="B Nazanin" w:hint="cs"/>
                <w:b/>
                <w:bCs/>
                <w:rtl/>
              </w:rPr>
              <w:t>تحلیل شاخص</w:t>
            </w:r>
          </w:p>
        </w:tc>
        <w:tc>
          <w:tcPr>
            <w:tcW w:w="5212" w:type="dxa"/>
            <w:tcBorders>
              <w:left w:val="thinThickSmallGap" w:sz="12" w:space="0" w:color="auto"/>
              <w:bottom w:val="single" w:sz="12" w:space="0" w:color="auto"/>
            </w:tcBorders>
            <w:noWrap/>
            <w:hideMark/>
          </w:tcPr>
          <w:p w:rsidR="007444CE" w:rsidRPr="00802DFA" w:rsidRDefault="007444CE" w:rsidP="00D16BB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bottom w:val="single" w:sz="12" w:space="0" w:color="auto"/>
              <w:right w:val="thinThickSmallGap" w:sz="12" w:space="0" w:color="auto"/>
            </w:tcBorders>
            <w:noWrap/>
            <w:hideMark/>
          </w:tcPr>
          <w:p w:rsidR="007444CE" w:rsidRPr="00802DFA" w:rsidRDefault="007444CE" w:rsidP="00D16BB4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7444CE" w:rsidRPr="00D16BB4" w:rsidTr="00087509">
        <w:trPr>
          <w:trHeight w:val="288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4B5" w:themeFill="accent2" w:themeFillTint="66"/>
          </w:tcPr>
          <w:p w:rsidR="007444CE" w:rsidRPr="00D16BB4" w:rsidRDefault="007444CE" w:rsidP="00D16BB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7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ABC" w:themeFill="accent6" w:themeFillTint="33"/>
            <w:noWrap/>
            <w:hideMark/>
          </w:tcPr>
          <w:p w:rsidR="007444CE" w:rsidRPr="00D16BB4" w:rsidRDefault="007444CE" w:rsidP="00D16BB4">
            <w:pPr>
              <w:jc w:val="center"/>
              <w:rPr>
                <w:rFonts w:cs="B Nazanin"/>
                <w:b/>
                <w:bCs/>
              </w:rPr>
            </w:pPr>
            <w:r w:rsidRPr="00D16BB4">
              <w:rPr>
                <w:rFonts w:cs="B Nazanin" w:hint="cs"/>
                <w:b/>
                <w:bCs/>
                <w:rtl/>
              </w:rPr>
              <w:t>میزان مرگ و میر نوزادان</w:t>
            </w:r>
          </w:p>
        </w:tc>
        <w:tc>
          <w:tcPr>
            <w:tcW w:w="5212" w:type="dxa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</w:tcBorders>
            <w:noWrap/>
            <w:hideMark/>
          </w:tcPr>
          <w:p w:rsidR="007444CE" w:rsidRPr="00802DFA" w:rsidRDefault="007444CE" w:rsidP="00D16BB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top w:val="single" w:sz="12" w:space="0" w:color="auto"/>
              <w:bottom w:val="single" w:sz="4" w:space="0" w:color="auto"/>
              <w:right w:val="thinThickSmallGap" w:sz="12" w:space="0" w:color="auto"/>
            </w:tcBorders>
            <w:noWrap/>
            <w:hideMark/>
          </w:tcPr>
          <w:p w:rsidR="007444CE" w:rsidRPr="00802DFA" w:rsidRDefault="007444CE" w:rsidP="00D16BB4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7444CE" w:rsidRPr="00D16BB4" w:rsidTr="00DE650C">
        <w:trPr>
          <w:trHeight w:val="720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4B5" w:themeFill="accent2" w:themeFillTint="66"/>
          </w:tcPr>
          <w:p w:rsidR="007444CE" w:rsidRPr="00D16BB4" w:rsidRDefault="007444CE" w:rsidP="00D16BB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787" w:type="dxa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CABC" w:themeFill="accent6" w:themeFillTint="33"/>
            <w:noWrap/>
            <w:hideMark/>
          </w:tcPr>
          <w:p w:rsidR="007444CE" w:rsidRPr="00D16BB4" w:rsidRDefault="007444CE" w:rsidP="00D16BB4">
            <w:pPr>
              <w:jc w:val="center"/>
              <w:rPr>
                <w:rFonts w:cs="B Nazanin"/>
                <w:b/>
                <w:bCs/>
              </w:rPr>
            </w:pPr>
            <w:r w:rsidRPr="00D16BB4">
              <w:rPr>
                <w:rFonts w:cs="B Nazanin" w:hint="cs"/>
                <w:b/>
                <w:bCs/>
                <w:rtl/>
              </w:rPr>
              <w:t>تحلیل شاخص</w:t>
            </w:r>
          </w:p>
        </w:tc>
        <w:tc>
          <w:tcPr>
            <w:tcW w:w="5212" w:type="dxa"/>
            <w:tcBorders>
              <w:left w:val="thinThickSmallGap" w:sz="12" w:space="0" w:color="auto"/>
              <w:bottom w:val="single" w:sz="12" w:space="0" w:color="auto"/>
            </w:tcBorders>
            <w:noWrap/>
            <w:hideMark/>
          </w:tcPr>
          <w:p w:rsidR="007444CE" w:rsidRPr="00802DFA" w:rsidRDefault="007444CE" w:rsidP="00D16BB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bottom w:val="single" w:sz="12" w:space="0" w:color="auto"/>
              <w:right w:val="thinThickSmallGap" w:sz="12" w:space="0" w:color="auto"/>
            </w:tcBorders>
            <w:noWrap/>
            <w:hideMark/>
          </w:tcPr>
          <w:p w:rsidR="007444CE" w:rsidRPr="00802DFA" w:rsidRDefault="007444CE" w:rsidP="00D16BB4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7444CE" w:rsidRPr="00D16BB4" w:rsidTr="00825244">
        <w:trPr>
          <w:trHeight w:val="432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4B5" w:themeFill="accent2" w:themeFillTint="66"/>
          </w:tcPr>
          <w:p w:rsidR="007444CE" w:rsidRPr="00D16BB4" w:rsidRDefault="007444CE" w:rsidP="00D16BB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78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thinThickSmallGap" w:sz="12" w:space="0" w:color="auto"/>
            </w:tcBorders>
            <w:shd w:val="clear" w:color="auto" w:fill="FADAD2" w:themeFill="accent1" w:themeFillTint="33"/>
            <w:noWrap/>
            <w:hideMark/>
          </w:tcPr>
          <w:p w:rsidR="007444CE" w:rsidRPr="00D16BB4" w:rsidRDefault="007444CE" w:rsidP="00D16BB4">
            <w:pPr>
              <w:jc w:val="center"/>
              <w:rPr>
                <w:rFonts w:cs="B Nazanin"/>
                <w:b/>
                <w:bCs/>
              </w:rPr>
            </w:pPr>
            <w:r w:rsidRPr="00D16BB4">
              <w:rPr>
                <w:rFonts w:cs="B Nazanin" w:hint="cs"/>
                <w:b/>
                <w:bCs/>
                <w:rtl/>
              </w:rPr>
              <w:t>میزان مرگ و میر کودکان زیر5سال</w:t>
            </w:r>
          </w:p>
        </w:tc>
        <w:tc>
          <w:tcPr>
            <w:tcW w:w="5212" w:type="dxa"/>
            <w:tcBorders>
              <w:top w:val="single" w:sz="12" w:space="0" w:color="auto"/>
              <w:left w:val="thinThickSmallGap" w:sz="12" w:space="0" w:color="auto"/>
              <w:bottom w:val="single" w:sz="2" w:space="0" w:color="auto"/>
            </w:tcBorders>
            <w:noWrap/>
            <w:hideMark/>
          </w:tcPr>
          <w:p w:rsidR="007444CE" w:rsidRPr="00802DFA" w:rsidRDefault="007444CE" w:rsidP="00D16BB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top w:val="single" w:sz="12" w:space="0" w:color="auto"/>
              <w:bottom w:val="single" w:sz="2" w:space="0" w:color="auto"/>
              <w:right w:val="thinThickSmallGap" w:sz="12" w:space="0" w:color="auto"/>
            </w:tcBorders>
            <w:noWrap/>
            <w:hideMark/>
          </w:tcPr>
          <w:p w:rsidR="007444CE" w:rsidRPr="00802DFA" w:rsidRDefault="007444CE" w:rsidP="00D16BB4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7444CE" w:rsidRPr="00D16BB4" w:rsidTr="00E42B4F">
        <w:trPr>
          <w:trHeight w:val="720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4B5" w:themeFill="accent2" w:themeFillTint="66"/>
          </w:tcPr>
          <w:p w:rsidR="007444CE" w:rsidRPr="00D16BB4" w:rsidRDefault="007444CE" w:rsidP="00D16BB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78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ADAD2" w:themeFill="accent1" w:themeFillTint="33"/>
            <w:noWrap/>
            <w:hideMark/>
          </w:tcPr>
          <w:p w:rsidR="007444CE" w:rsidRPr="00D16BB4" w:rsidRDefault="007444CE" w:rsidP="00D16BB4">
            <w:pPr>
              <w:jc w:val="center"/>
              <w:rPr>
                <w:rFonts w:cs="B Nazanin"/>
                <w:b/>
                <w:bCs/>
              </w:rPr>
            </w:pPr>
            <w:r w:rsidRPr="00D16BB4">
              <w:rPr>
                <w:rFonts w:cs="B Nazanin" w:hint="cs"/>
                <w:b/>
                <w:bCs/>
                <w:rtl/>
              </w:rPr>
              <w:t>تحلیل شاخص</w:t>
            </w:r>
          </w:p>
        </w:tc>
        <w:tc>
          <w:tcPr>
            <w:tcW w:w="5212" w:type="dxa"/>
            <w:tcBorders>
              <w:top w:val="single" w:sz="2" w:space="0" w:color="auto"/>
              <w:left w:val="thinThickSmallGap" w:sz="12" w:space="0" w:color="auto"/>
              <w:bottom w:val="single" w:sz="12" w:space="0" w:color="auto"/>
            </w:tcBorders>
            <w:noWrap/>
            <w:hideMark/>
          </w:tcPr>
          <w:p w:rsidR="007444CE" w:rsidRPr="00802DFA" w:rsidRDefault="007444CE" w:rsidP="00D16BB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top w:val="single" w:sz="2" w:space="0" w:color="auto"/>
              <w:bottom w:val="single" w:sz="12" w:space="0" w:color="auto"/>
              <w:right w:val="thinThickSmallGap" w:sz="12" w:space="0" w:color="auto"/>
            </w:tcBorders>
            <w:noWrap/>
            <w:hideMark/>
          </w:tcPr>
          <w:p w:rsidR="007444CE" w:rsidRPr="00802DFA" w:rsidRDefault="007444CE" w:rsidP="00D16BB4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7444CE" w:rsidRPr="00D16BB4" w:rsidTr="00E24C19">
        <w:trPr>
          <w:trHeight w:val="288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4B5" w:themeFill="accent2" w:themeFillTint="66"/>
          </w:tcPr>
          <w:p w:rsidR="007444CE" w:rsidRPr="00D16BB4" w:rsidRDefault="007444CE" w:rsidP="00D16BB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787" w:type="dxa"/>
            <w:tcBorders>
              <w:top w:val="single" w:sz="12" w:space="0" w:color="auto"/>
              <w:left w:val="single" w:sz="12" w:space="0" w:color="auto"/>
              <w:right w:val="thinThickSmallGap" w:sz="12" w:space="0" w:color="auto"/>
            </w:tcBorders>
            <w:shd w:val="clear" w:color="auto" w:fill="FFCABC" w:themeFill="accent6" w:themeFillTint="33"/>
            <w:noWrap/>
            <w:hideMark/>
          </w:tcPr>
          <w:p w:rsidR="007444CE" w:rsidRPr="00D16BB4" w:rsidRDefault="007444CE" w:rsidP="00D16BB4">
            <w:pPr>
              <w:jc w:val="center"/>
              <w:rPr>
                <w:rFonts w:cs="B Nazanin"/>
                <w:b/>
                <w:bCs/>
              </w:rPr>
            </w:pPr>
            <w:r w:rsidRPr="00D16BB4">
              <w:rPr>
                <w:rFonts w:cs="B Nazanin" w:hint="cs"/>
                <w:b/>
                <w:bCs/>
                <w:rtl/>
              </w:rPr>
              <w:t>میزان مرگ و میر علتی در نوزادان</w:t>
            </w:r>
          </w:p>
        </w:tc>
        <w:tc>
          <w:tcPr>
            <w:tcW w:w="5212" w:type="dxa"/>
            <w:tcBorders>
              <w:top w:val="single" w:sz="12" w:space="0" w:color="auto"/>
              <w:left w:val="thinThickSmallGap" w:sz="12" w:space="0" w:color="auto"/>
            </w:tcBorders>
            <w:noWrap/>
            <w:hideMark/>
          </w:tcPr>
          <w:p w:rsidR="007444CE" w:rsidRPr="00802DFA" w:rsidRDefault="007444CE" w:rsidP="00D16BB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top w:val="single" w:sz="12" w:space="0" w:color="auto"/>
              <w:right w:val="thinThickSmallGap" w:sz="12" w:space="0" w:color="auto"/>
            </w:tcBorders>
            <w:noWrap/>
            <w:hideMark/>
          </w:tcPr>
          <w:p w:rsidR="007444CE" w:rsidRPr="00802DFA" w:rsidRDefault="007444CE" w:rsidP="00D16BB4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7444CE" w:rsidRPr="00D16BB4" w:rsidTr="00295909">
        <w:trPr>
          <w:trHeight w:val="720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4B5" w:themeFill="accent2" w:themeFillTint="66"/>
          </w:tcPr>
          <w:p w:rsidR="007444CE" w:rsidRPr="00D16BB4" w:rsidRDefault="007444CE" w:rsidP="00D16BB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787" w:type="dxa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CABC" w:themeFill="accent6" w:themeFillTint="33"/>
            <w:noWrap/>
            <w:hideMark/>
          </w:tcPr>
          <w:p w:rsidR="007444CE" w:rsidRPr="00D16BB4" w:rsidRDefault="007444CE" w:rsidP="00D16BB4">
            <w:pPr>
              <w:jc w:val="center"/>
              <w:rPr>
                <w:rFonts w:cs="B Nazanin"/>
                <w:b/>
                <w:bCs/>
              </w:rPr>
            </w:pPr>
            <w:r w:rsidRPr="00D16BB4">
              <w:rPr>
                <w:rFonts w:cs="B Nazanin" w:hint="cs"/>
                <w:b/>
                <w:bCs/>
                <w:rtl/>
              </w:rPr>
              <w:t>تحلیل شاخص</w:t>
            </w:r>
          </w:p>
        </w:tc>
        <w:tc>
          <w:tcPr>
            <w:tcW w:w="5212" w:type="dxa"/>
            <w:tcBorders>
              <w:left w:val="thinThickSmallGap" w:sz="12" w:space="0" w:color="auto"/>
              <w:bottom w:val="single" w:sz="12" w:space="0" w:color="auto"/>
            </w:tcBorders>
            <w:noWrap/>
            <w:hideMark/>
          </w:tcPr>
          <w:p w:rsidR="007444CE" w:rsidRPr="00802DFA" w:rsidRDefault="007444CE" w:rsidP="00D16BB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bottom w:val="single" w:sz="12" w:space="0" w:color="auto"/>
              <w:right w:val="thinThickSmallGap" w:sz="12" w:space="0" w:color="auto"/>
            </w:tcBorders>
            <w:noWrap/>
            <w:hideMark/>
          </w:tcPr>
          <w:p w:rsidR="007444CE" w:rsidRPr="00802DFA" w:rsidRDefault="007444CE" w:rsidP="00D16BB4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7444CE" w:rsidRPr="00D16BB4" w:rsidTr="005F7A98">
        <w:trPr>
          <w:trHeight w:val="432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4B5" w:themeFill="accent2" w:themeFillTint="66"/>
          </w:tcPr>
          <w:p w:rsidR="007444CE" w:rsidRPr="00D16BB4" w:rsidRDefault="007444CE" w:rsidP="00D16BB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7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EFC1" w:themeFill="accent5" w:themeFillTint="33"/>
            <w:hideMark/>
          </w:tcPr>
          <w:p w:rsidR="007444CE" w:rsidRPr="00D16BB4" w:rsidRDefault="007444CE" w:rsidP="00D16BB4">
            <w:pPr>
              <w:jc w:val="center"/>
              <w:rPr>
                <w:rFonts w:cs="B Nazanin"/>
                <w:b/>
                <w:bCs/>
              </w:rPr>
            </w:pPr>
            <w:r w:rsidRPr="00D16BB4">
              <w:rPr>
                <w:rFonts w:cs="B Nazanin" w:hint="cs"/>
                <w:b/>
                <w:bCs/>
                <w:rtl/>
              </w:rPr>
              <w:t>میزان مرگ و میر علتی در کودکان زیر یکسال</w:t>
            </w:r>
          </w:p>
        </w:tc>
        <w:tc>
          <w:tcPr>
            <w:tcW w:w="5212" w:type="dxa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</w:tcBorders>
            <w:hideMark/>
          </w:tcPr>
          <w:p w:rsidR="007444CE" w:rsidRPr="00802DFA" w:rsidRDefault="007444CE" w:rsidP="00D16BB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top w:val="single" w:sz="12" w:space="0" w:color="auto"/>
              <w:bottom w:val="single" w:sz="4" w:space="0" w:color="auto"/>
              <w:right w:val="thinThickSmallGap" w:sz="12" w:space="0" w:color="auto"/>
            </w:tcBorders>
            <w:noWrap/>
            <w:hideMark/>
          </w:tcPr>
          <w:p w:rsidR="007444CE" w:rsidRPr="00802DFA" w:rsidRDefault="007444CE" w:rsidP="00D16BB4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7444CE" w:rsidRPr="00D16BB4" w:rsidTr="00855603">
        <w:trPr>
          <w:trHeight w:val="720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4B5" w:themeFill="accent2" w:themeFillTint="66"/>
          </w:tcPr>
          <w:p w:rsidR="007444CE" w:rsidRPr="00D16BB4" w:rsidRDefault="007444CE" w:rsidP="00D16BB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787" w:type="dxa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EFC1" w:themeFill="accent5" w:themeFillTint="33"/>
            <w:noWrap/>
            <w:hideMark/>
          </w:tcPr>
          <w:p w:rsidR="007444CE" w:rsidRPr="00D16BB4" w:rsidRDefault="007444CE" w:rsidP="00D16BB4">
            <w:pPr>
              <w:jc w:val="center"/>
              <w:rPr>
                <w:rFonts w:cs="B Nazanin"/>
                <w:b/>
                <w:bCs/>
              </w:rPr>
            </w:pPr>
            <w:r w:rsidRPr="00D16BB4">
              <w:rPr>
                <w:rFonts w:cs="B Nazanin" w:hint="cs"/>
                <w:b/>
                <w:bCs/>
                <w:rtl/>
              </w:rPr>
              <w:t>تحلیل شاخص</w:t>
            </w:r>
          </w:p>
        </w:tc>
        <w:tc>
          <w:tcPr>
            <w:tcW w:w="5212" w:type="dxa"/>
            <w:tcBorders>
              <w:left w:val="thinThickSmallGap" w:sz="12" w:space="0" w:color="auto"/>
              <w:bottom w:val="single" w:sz="12" w:space="0" w:color="auto"/>
            </w:tcBorders>
            <w:noWrap/>
            <w:hideMark/>
          </w:tcPr>
          <w:p w:rsidR="007444CE" w:rsidRPr="00802DFA" w:rsidRDefault="007444CE" w:rsidP="00D16BB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bottom w:val="single" w:sz="12" w:space="0" w:color="auto"/>
              <w:right w:val="thinThickSmallGap" w:sz="12" w:space="0" w:color="auto"/>
            </w:tcBorders>
            <w:noWrap/>
            <w:hideMark/>
          </w:tcPr>
          <w:p w:rsidR="007444CE" w:rsidRPr="00802DFA" w:rsidRDefault="007444CE" w:rsidP="00D16BB4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7444CE" w:rsidRPr="00D16BB4" w:rsidTr="003031F2">
        <w:trPr>
          <w:trHeight w:val="288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4B5" w:themeFill="accent2" w:themeFillTint="66"/>
          </w:tcPr>
          <w:p w:rsidR="007444CE" w:rsidRPr="00D16BB4" w:rsidRDefault="007444CE" w:rsidP="00D16BB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787" w:type="dxa"/>
            <w:tcBorders>
              <w:top w:val="single" w:sz="12" w:space="0" w:color="auto"/>
              <w:left w:val="single" w:sz="12" w:space="0" w:color="auto"/>
              <w:right w:val="thinThickSmallGap" w:sz="12" w:space="0" w:color="auto"/>
            </w:tcBorders>
            <w:shd w:val="clear" w:color="auto" w:fill="FFCABC" w:themeFill="accent6" w:themeFillTint="33"/>
            <w:hideMark/>
          </w:tcPr>
          <w:p w:rsidR="007444CE" w:rsidRPr="00D16BB4" w:rsidRDefault="007444CE" w:rsidP="00D16BB4">
            <w:pPr>
              <w:jc w:val="center"/>
              <w:rPr>
                <w:rFonts w:cs="B Nazanin"/>
                <w:b/>
                <w:bCs/>
              </w:rPr>
            </w:pPr>
            <w:r w:rsidRPr="00D16BB4">
              <w:rPr>
                <w:rFonts w:cs="B Nazanin"/>
                <w:b/>
                <w:bCs/>
                <w:rtl/>
              </w:rPr>
              <w:t>میزان مرگ و میر علتی در کودکان زیر 5سال</w:t>
            </w:r>
          </w:p>
        </w:tc>
        <w:tc>
          <w:tcPr>
            <w:tcW w:w="5212" w:type="dxa"/>
            <w:tcBorders>
              <w:top w:val="single" w:sz="12" w:space="0" w:color="auto"/>
              <w:left w:val="thinThickSmallGap" w:sz="12" w:space="0" w:color="auto"/>
            </w:tcBorders>
            <w:noWrap/>
            <w:hideMark/>
          </w:tcPr>
          <w:p w:rsidR="007444CE" w:rsidRPr="00802DFA" w:rsidRDefault="007444CE" w:rsidP="00D16BB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top w:val="single" w:sz="12" w:space="0" w:color="auto"/>
              <w:right w:val="thinThickSmallGap" w:sz="12" w:space="0" w:color="auto"/>
            </w:tcBorders>
            <w:noWrap/>
            <w:hideMark/>
          </w:tcPr>
          <w:p w:rsidR="007444CE" w:rsidRPr="00802DFA" w:rsidRDefault="007444CE" w:rsidP="00D16BB4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7444CE" w:rsidRPr="00D16BB4" w:rsidTr="002E68AB">
        <w:trPr>
          <w:trHeight w:val="720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4B5" w:themeFill="accent2" w:themeFillTint="66"/>
          </w:tcPr>
          <w:p w:rsidR="007444CE" w:rsidRPr="00D16BB4" w:rsidRDefault="007444CE" w:rsidP="00D16BB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787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FFCABC" w:themeFill="accent6" w:themeFillTint="33"/>
            <w:noWrap/>
            <w:hideMark/>
          </w:tcPr>
          <w:p w:rsidR="007444CE" w:rsidRPr="00D16BB4" w:rsidRDefault="007444CE" w:rsidP="00D16BB4">
            <w:pPr>
              <w:jc w:val="center"/>
              <w:rPr>
                <w:rFonts w:cs="B Nazanin"/>
                <w:b/>
                <w:bCs/>
              </w:rPr>
            </w:pPr>
            <w:r w:rsidRPr="00D16BB4">
              <w:rPr>
                <w:rFonts w:cs="B Nazanin"/>
                <w:b/>
                <w:bCs/>
                <w:rtl/>
              </w:rPr>
              <w:t>تحلیل شاخص</w:t>
            </w:r>
          </w:p>
        </w:tc>
        <w:tc>
          <w:tcPr>
            <w:tcW w:w="5212" w:type="dxa"/>
            <w:tcBorders>
              <w:left w:val="thinThickSmallGap" w:sz="12" w:space="0" w:color="auto"/>
            </w:tcBorders>
            <w:noWrap/>
            <w:hideMark/>
          </w:tcPr>
          <w:p w:rsidR="007444CE" w:rsidRPr="00802DFA" w:rsidRDefault="007444CE" w:rsidP="00D16BB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right w:val="thinThickSmallGap" w:sz="12" w:space="0" w:color="auto"/>
            </w:tcBorders>
            <w:noWrap/>
            <w:hideMark/>
          </w:tcPr>
          <w:p w:rsidR="007444CE" w:rsidRPr="00802DFA" w:rsidRDefault="007444CE" w:rsidP="00D16BB4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7444CE" w:rsidRPr="00D16BB4" w:rsidTr="009B1E5F">
        <w:trPr>
          <w:trHeight w:val="288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4B5" w:themeFill="accent2" w:themeFillTint="66"/>
          </w:tcPr>
          <w:p w:rsidR="007444CE" w:rsidRPr="00D16BB4" w:rsidRDefault="007444CE" w:rsidP="00D16BB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787" w:type="dxa"/>
            <w:tcBorders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EFC1" w:themeFill="accent5" w:themeFillTint="33"/>
            <w:noWrap/>
            <w:hideMark/>
          </w:tcPr>
          <w:p w:rsidR="007444CE" w:rsidRPr="00D16BB4" w:rsidRDefault="007444CE" w:rsidP="00D16BB4">
            <w:pPr>
              <w:jc w:val="center"/>
              <w:rPr>
                <w:rFonts w:cs="B Nazanin"/>
                <w:b/>
                <w:bCs/>
              </w:rPr>
            </w:pPr>
            <w:r w:rsidRPr="00D16BB4">
              <w:rPr>
                <w:rFonts w:cs="B Nazanin"/>
                <w:b/>
                <w:bCs/>
                <w:rtl/>
              </w:rPr>
              <w:t>میزان مرگ و میر مادران باردار</w:t>
            </w:r>
          </w:p>
        </w:tc>
        <w:tc>
          <w:tcPr>
            <w:tcW w:w="5212" w:type="dxa"/>
            <w:tcBorders>
              <w:left w:val="thinThickSmallGap" w:sz="12" w:space="0" w:color="auto"/>
              <w:bottom w:val="single" w:sz="4" w:space="0" w:color="auto"/>
            </w:tcBorders>
            <w:noWrap/>
            <w:hideMark/>
          </w:tcPr>
          <w:p w:rsidR="007444CE" w:rsidRPr="00802DFA" w:rsidRDefault="007444CE" w:rsidP="00D16BB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bottom w:val="single" w:sz="4" w:space="0" w:color="auto"/>
              <w:right w:val="thinThickSmallGap" w:sz="12" w:space="0" w:color="auto"/>
            </w:tcBorders>
            <w:noWrap/>
            <w:hideMark/>
          </w:tcPr>
          <w:p w:rsidR="007444CE" w:rsidRPr="00802DFA" w:rsidRDefault="007444CE" w:rsidP="00D16BB4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7444CE" w:rsidRPr="00D16BB4" w:rsidTr="00513566">
        <w:trPr>
          <w:trHeight w:val="720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4B5" w:themeFill="accent2" w:themeFillTint="66"/>
          </w:tcPr>
          <w:p w:rsidR="007444CE" w:rsidRPr="00D16BB4" w:rsidRDefault="007444CE" w:rsidP="00D16BB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787" w:type="dxa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EFC1" w:themeFill="accent5" w:themeFillTint="33"/>
            <w:noWrap/>
            <w:hideMark/>
          </w:tcPr>
          <w:p w:rsidR="007444CE" w:rsidRPr="00D16BB4" w:rsidRDefault="007444CE" w:rsidP="00D16BB4">
            <w:pPr>
              <w:jc w:val="center"/>
              <w:rPr>
                <w:rFonts w:cs="B Nazanin"/>
                <w:b/>
                <w:bCs/>
              </w:rPr>
            </w:pPr>
            <w:r w:rsidRPr="00D16BB4">
              <w:rPr>
                <w:rFonts w:cs="B Nazanin"/>
                <w:b/>
                <w:bCs/>
                <w:rtl/>
              </w:rPr>
              <w:t>تحلیل شاخص</w:t>
            </w:r>
          </w:p>
        </w:tc>
        <w:tc>
          <w:tcPr>
            <w:tcW w:w="5212" w:type="dxa"/>
            <w:tcBorders>
              <w:left w:val="thinThickSmallGap" w:sz="12" w:space="0" w:color="auto"/>
              <w:bottom w:val="single" w:sz="12" w:space="0" w:color="auto"/>
            </w:tcBorders>
            <w:noWrap/>
            <w:hideMark/>
          </w:tcPr>
          <w:p w:rsidR="007444CE" w:rsidRPr="00802DFA" w:rsidRDefault="007444CE" w:rsidP="00D16BB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bottom w:val="single" w:sz="12" w:space="0" w:color="auto"/>
              <w:right w:val="thinThickSmallGap" w:sz="12" w:space="0" w:color="auto"/>
            </w:tcBorders>
            <w:noWrap/>
            <w:hideMark/>
          </w:tcPr>
          <w:p w:rsidR="007444CE" w:rsidRPr="00802DFA" w:rsidRDefault="007444CE" w:rsidP="00D16BB4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7444CE" w:rsidRPr="00D16BB4" w:rsidTr="00600E54">
        <w:trPr>
          <w:trHeight w:val="288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4B5" w:themeFill="accent2" w:themeFillTint="66"/>
          </w:tcPr>
          <w:p w:rsidR="007444CE" w:rsidRPr="00D16BB4" w:rsidRDefault="007444CE" w:rsidP="00D16BB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7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CABC" w:themeFill="accent6" w:themeFillTint="33"/>
            <w:noWrap/>
            <w:hideMark/>
          </w:tcPr>
          <w:p w:rsidR="007444CE" w:rsidRPr="00D16BB4" w:rsidRDefault="007444CE" w:rsidP="00D16BB4">
            <w:pPr>
              <w:jc w:val="center"/>
              <w:rPr>
                <w:rFonts w:cs="B Nazanin"/>
                <w:b/>
                <w:bCs/>
              </w:rPr>
            </w:pPr>
            <w:r w:rsidRPr="00D16BB4">
              <w:rPr>
                <w:rFonts w:cs="B Nazanin"/>
                <w:b/>
                <w:bCs/>
                <w:rtl/>
              </w:rPr>
              <w:t>میزان مرگ و میر علتی مادران بادار</w:t>
            </w:r>
          </w:p>
        </w:tc>
        <w:tc>
          <w:tcPr>
            <w:tcW w:w="5212" w:type="dxa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</w:tcBorders>
            <w:noWrap/>
            <w:hideMark/>
          </w:tcPr>
          <w:p w:rsidR="007444CE" w:rsidRPr="00802DFA" w:rsidRDefault="007444CE" w:rsidP="00D16BB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top w:val="single" w:sz="12" w:space="0" w:color="auto"/>
              <w:bottom w:val="single" w:sz="4" w:space="0" w:color="auto"/>
              <w:right w:val="thinThickSmallGap" w:sz="12" w:space="0" w:color="auto"/>
            </w:tcBorders>
            <w:noWrap/>
            <w:hideMark/>
          </w:tcPr>
          <w:p w:rsidR="007444CE" w:rsidRPr="00802DFA" w:rsidRDefault="007444CE" w:rsidP="00D16BB4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7444CE" w:rsidRPr="00D16BB4" w:rsidTr="002A2AB0">
        <w:trPr>
          <w:trHeight w:val="720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4B5" w:themeFill="accent2" w:themeFillTint="66"/>
          </w:tcPr>
          <w:p w:rsidR="007444CE" w:rsidRPr="00D16BB4" w:rsidRDefault="007444CE" w:rsidP="00D16BB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787" w:type="dxa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CABC" w:themeFill="accent6" w:themeFillTint="33"/>
            <w:hideMark/>
          </w:tcPr>
          <w:p w:rsidR="007444CE" w:rsidRPr="00D16BB4" w:rsidRDefault="007444CE" w:rsidP="00D16BB4">
            <w:pPr>
              <w:jc w:val="center"/>
              <w:rPr>
                <w:rFonts w:cs="B Nazanin"/>
                <w:b/>
                <w:bCs/>
              </w:rPr>
            </w:pPr>
            <w:r w:rsidRPr="00D16BB4">
              <w:rPr>
                <w:rFonts w:cs="B Nazanin"/>
                <w:b/>
                <w:bCs/>
                <w:rtl/>
              </w:rPr>
              <w:t>تحلیل شاخص</w:t>
            </w:r>
          </w:p>
        </w:tc>
        <w:tc>
          <w:tcPr>
            <w:tcW w:w="5212" w:type="dxa"/>
            <w:tcBorders>
              <w:left w:val="thinThickSmallGap" w:sz="12" w:space="0" w:color="auto"/>
              <w:bottom w:val="single" w:sz="12" w:space="0" w:color="auto"/>
            </w:tcBorders>
            <w:noWrap/>
            <w:hideMark/>
          </w:tcPr>
          <w:p w:rsidR="007444CE" w:rsidRPr="00802DFA" w:rsidRDefault="007444CE" w:rsidP="00D16BB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bottom w:val="single" w:sz="12" w:space="0" w:color="auto"/>
              <w:right w:val="thinThickSmallGap" w:sz="12" w:space="0" w:color="auto"/>
            </w:tcBorders>
            <w:noWrap/>
            <w:hideMark/>
          </w:tcPr>
          <w:p w:rsidR="007444CE" w:rsidRPr="00802DFA" w:rsidRDefault="007444CE" w:rsidP="00D16BB4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7444CE" w:rsidRPr="00D16BB4" w:rsidTr="006469CF">
        <w:trPr>
          <w:trHeight w:val="288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4B5" w:themeFill="accent2" w:themeFillTint="66"/>
          </w:tcPr>
          <w:p w:rsidR="007444CE" w:rsidRPr="00D16BB4" w:rsidRDefault="007444CE" w:rsidP="00D16BB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7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EFC1" w:themeFill="accent5" w:themeFillTint="33"/>
            <w:hideMark/>
          </w:tcPr>
          <w:p w:rsidR="007444CE" w:rsidRPr="00D16BB4" w:rsidRDefault="007444CE" w:rsidP="00D16BB4">
            <w:pPr>
              <w:jc w:val="center"/>
              <w:rPr>
                <w:rFonts w:cs="B Nazanin"/>
                <w:b/>
                <w:bCs/>
              </w:rPr>
            </w:pPr>
            <w:r w:rsidRPr="00D16BB4">
              <w:rPr>
                <w:rFonts w:cs="B Nazanin"/>
                <w:b/>
                <w:bCs/>
                <w:rtl/>
              </w:rPr>
              <w:t>میزان مرگ ومیر اختصاصی سنی مادران باردار</w:t>
            </w:r>
          </w:p>
        </w:tc>
        <w:tc>
          <w:tcPr>
            <w:tcW w:w="5212" w:type="dxa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</w:tcBorders>
            <w:noWrap/>
            <w:hideMark/>
          </w:tcPr>
          <w:p w:rsidR="007444CE" w:rsidRPr="00802DFA" w:rsidRDefault="007444CE" w:rsidP="00D16BB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top w:val="single" w:sz="12" w:space="0" w:color="auto"/>
              <w:bottom w:val="single" w:sz="4" w:space="0" w:color="auto"/>
              <w:right w:val="thinThickSmallGap" w:sz="12" w:space="0" w:color="auto"/>
            </w:tcBorders>
            <w:noWrap/>
            <w:hideMark/>
          </w:tcPr>
          <w:p w:rsidR="007444CE" w:rsidRPr="00802DFA" w:rsidRDefault="007444CE" w:rsidP="00D16BB4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7444CE" w:rsidRPr="00D16BB4" w:rsidTr="00D542F8">
        <w:trPr>
          <w:trHeight w:val="720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4B5" w:themeFill="accent2" w:themeFillTint="66"/>
          </w:tcPr>
          <w:p w:rsidR="007444CE" w:rsidRPr="00D16BB4" w:rsidRDefault="007444CE" w:rsidP="00D16BB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787" w:type="dxa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FEFC1" w:themeFill="accent5" w:themeFillTint="33"/>
            <w:noWrap/>
            <w:hideMark/>
          </w:tcPr>
          <w:p w:rsidR="007444CE" w:rsidRPr="00D16BB4" w:rsidRDefault="007444CE" w:rsidP="00D16BB4">
            <w:pPr>
              <w:jc w:val="center"/>
              <w:rPr>
                <w:rFonts w:cs="B Nazanin"/>
                <w:b/>
                <w:bCs/>
              </w:rPr>
            </w:pPr>
            <w:r w:rsidRPr="00D16BB4">
              <w:rPr>
                <w:rFonts w:cs="B Nazanin"/>
                <w:b/>
                <w:bCs/>
                <w:rtl/>
              </w:rPr>
              <w:t>تحلیل شاخص</w:t>
            </w:r>
          </w:p>
        </w:tc>
        <w:tc>
          <w:tcPr>
            <w:tcW w:w="5212" w:type="dxa"/>
            <w:tcBorders>
              <w:left w:val="thinThickSmallGap" w:sz="12" w:space="0" w:color="auto"/>
              <w:bottom w:val="single" w:sz="12" w:space="0" w:color="auto"/>
            </w:tcBorders>
            <w:noWrap/>
            <w:hideMark/>
          </w:tcPr>
          <w:p w:rsidR="007444CE" w:rsidRPr="00802DFA" w:rsidRDefault="007444CE" w:rsidP="00D16BB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bottom w:val="single" w:sz="12" w:space="0" w:color="auto"/>
              <w:right w:val="thinThickSmallGap" w:sz="12" w:space="0" w:color="auto"/>
            </w:tcBorders>
            <w:noWrap/>
            <w:hideMark/>
          </w:tcPr>
          <w:p w:rsidR="007444CE" w:rsidRPr="00802DFA" w:rsidRDefault="007444CE" w:rsidP="00D16BB4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7444CE" w:rsidRPr="00764595" w:rsidTr="00644932">
        <w:trPr>
          <w:trHeight w:val="288"/>
          <w:jc w:val="center"/>
        </w:trPr>
        <w:tc>
          <w:tcPr>
            <w:tcW w:w="796" w:type="dxa"/>
            <w:vMerge w:val="restart"/>
            <w:tcBorders>
              <w:top w:val="single" w:sz="12" w:space="0" w:color="auto"/>
              <w:left w:val="thinThickSmallGap" w:sz="12" w:space="0" w:color="auto"/>
              <w:right w:val="single" w:sz="12" w:space="0" w:color="auto"/>
            </w:tcBorders>
            <w:shd w:val="clear" w:color="auto" w:fill="F4CCFC"/>
            <w:textDirection w:val="tbRl"/>
          </w:tcPr>
          <w:p w:rsidR="007444CE" w:rsidRPr="00802DFA" w:rsidRDefault="007444CE" w:rsidP="007D1B97">
            <w:pPr>
              <w:bidi/>
              <w:ind w:left="113" w:right="113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شاخص های باروری</w:t>
            </w:r>
          </w:p>
        </w:tc>
        <w:tc>
          <w:tcPr>
            <w:tcW w:w="3787" w:type="dxa"/>
            <w:tcBorders>
              <w:top w:val="single" w:sz="12" w:space="0" w:color="auto"/>
              <w:left w:val="single" w:sz="12" w:space="0" w:color="auto"/>
              <w:right w:val="thinThickSmallGap" w:sz="12" w:space="0" w:color="auto"/>
            </w:tcBorders>
            <w:shd w:val="clear" w:color="auto" w:fill="F4CCFC"/>
            <w:noWrap/>
            <w:hideMark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76459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میزان تولد خام</w:t>
            </w:r>
          </w:p>
        </w:tc>
        <w:tc>
          <w:tcPr>
            <w:tcW w:w="5212" w:type="dxa"/>
            <w:tcBorders>
              <w:top w:val="single" w:sz="12" w:space="0" w:color="auto"/>
              <w:left w:val="thinThickSmallGap" w:sz="12" w:space="0" w:color="auto"/>
            </w:tcBorders>
            <w:noWrap/>
            <w:hideMark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top w:val="single" w:sz="12" w:space="0" w:color="auto"/>
              <w:right w:val="thinThickSmallGap" w:sz="12" w:space="0" w:color="auto"/>
            </w:tcBorders>
            <w:noWrap/>
            <w:hideMark/>
          </w:tcPr>
          <w:p w:rsidR="007444CE" w:rsidRPr="00764595" w:rsidRDefault="007444CE" w:rsidP="00D16BB4">
            <w:pPr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7444CE" w:rsidRPr="00764595" w:rsidTr="00791EEE">
        <w:trPr>
          <w:trHeight w:val="720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right w:val="single" w:sz="12" w:space="0" w:color="auto"/>
            </w:tcBorders>
            <w:shd w:val="clear" w:color="auto" w:fill="F4CCFC"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787" w:type="dxa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4CCFC"/>
            <w:noWrap/>
            <w:hideMark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6459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تحلیل شاخص</w:t>
            </w:r>
          </w:p>
        </w:tc>
        <w:tc>
          <w:tcPr>
            <w:tcW w:w="5212" w:type="dxa"/>
            <w:tcBorders>
              <w:left w:val="thinThickSmallGap" w:sz="12" w:space="0" w:color="auto"/>
              <w:bottom w:val="single" w:sz="12" w:space="0" w:color="auto"/>
            </w:tcBorders>
            <w:noWrap/>
            <w:hideMark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bottom w:val="single" w:sz="12" w:space="0" w:color="auto"/>
              <w:right w:val="thinThickSmallGap" w:sz="12" w:space="0" w:color="auto"/>
            </w:tcBorders>
            <w:noWrap/>
            <w:hideMark/>
          </w:tcPr>
          <w:p w:rsidR="007444CE" w:rsidRPr="00764595" w:rsidRDefault="007444CE" w:rsidP="00D16BB4">
            <w:pPr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7444CE" w:rsidRPr="00764595" w:rsidTr="00BC0945">
        <w:trPr>
          <w:trHeight w:val="288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right w:val="single" w:sz="12" w:space="0" w:color="auto"/>
            </w:tcBorders>
            <w:shd w:val="clear" w:color="auto" w:fill="F4CCFC"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787" w:type="dxa"/>
            <w:tcBorders>
              <w:top w:val="single" w:sz="12" w:space="0" w:color="auto"/>
              <w:left w:val="single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noWrap/>
            <w:hideMark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6459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باروری عمومی</w:t>
            </w:r>
          </w:p>
        </w:tc>
        <w:tc>
          <w:tcPr>
            <w:tcW w:w="5212" w:type="dxa"/>
            <w:tcBorders>
              <w:top w:val="single" w:sz="12" w:space="0" w:color="auto"/>
              <w:left w:val="thinThickSmallGap" w:sz="12" w:space="0" w:color="auto"/>
            </w:tcBorders>
            <w:noWrap/>
            <w:hideMark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top w:val="single" w:sz="12" w:space="0" w:color="auto"/>
              <w:right w:val="thinThickSmallGap" w:sz="12" w:space="0" w:color="auto"/>
            </w:tcBorders>
            <w:noWrap/>
            <w:hideMark/>
          </w:tcPr>
          <w:p w:rsidR="007444CE" w:rsidRPr="00764595" w:rsidRDefault="007444CE" w:rsidP="00D16BB4">
            <w:pPr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7444CE" w:rsidRPr="00764595" w:rsidTr="00965834">
        <w:trPr>
          <w:trHeight w:val="720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right w:val="single" w:sz="12" w:space="0" w:color="auto"/>
            </w:tcBorders>
            <w:shd w:val="clear" w:color="auto" w:fill="F4CCFC"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787" w:type="dxa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noWrap/>
            <w:hideMark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6459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تحلیل شاخص</w:t>
            </w:r>
          </w:p>
        </w:tc>
        <w:tc>
          <w:tcPr>
            <w:tcW w:w="5212" w:type="dxa"/>
            <w:tcBorders>
              <w:left w:val="thinThickSmallGap" w:sz="12" w:space="0" w:color="auto"/>
              <w:bottom w:val="single" w:sz="12" w:space="0" w:color="auto"/>
            </w:tcBorders>
            <w:noWrap/>
            <w:hideMark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bottom w:val="single" w:sz="12" w:space="0" w:color="auto"/>
              <w:right w:val="thinThickSmallGap" w:sz="12" w:space="0" w:color="auto"/>
            </w:tcBorders>
            <w:noWrap/>
            <w:hideMark/>
          </w:tcPr>
          <w:p w:rsidR="007444CE" w:rsidRPr="00764595" w:rsidRDefault="007444CE" w:rsidP="00D16BB4">
            <w:pPr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7444CE" w:rsidRPr="00764595" w:rsidTr="000F325F">
        <w:trPr>
          <w:trHeight w:val="288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right w:val="single" w:sz="12" w:space="0" w:color="auto"/>
            </w:tcBorders>
            <w:shd w:val="clear" w:color="auto" w:fill="F4CCFC"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787" w:type="dxa"/>
            <w:tcBorders>
              <w:top w:val="single" w:sz="12" w:space="0" w:color="auto"/>
              <w:left w:val="single" w:sz="12" w:space="0" w:color="auto"/>
              <w:right w:val="thinThickSmallGap" w:sz="12" w:space="0" w:color="auto"/>
            </w:tcBorders>
            <w:shd w:val="clear" w:color="auto" w:fill="F4CCFC"/>
            <w:noWrap/>
            <w:hideMark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6459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باروری اختصاصی سن</w:t>
            </w:r>
          </w:p>
        </w:tc>
        <w:tc>
          <w:tcPr>
            <w:tcW w:w="5212" w:type="dxa"/>
            <w:tcBorders>
              <w:top w:val="single" w:sz="12" w:space="0" w:color="auto"/>
              <w:left w:val="thinThickSmallGap" w:sz="12" w:space="0" w:color="auto"/>
            </w:tcBorders>
            <w:noWrap/>
            <w:hideMark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top w:val="single" w:sz="12" w:space="0" w:color="auto"/>
              <w:right w:val="thinThickSmallGap" w:sz="12" w:space="0" w:color="auto"/>
            </w:tcBorders>
            <w:noWrap/>
            <w:hideMark/>
          </w:tcPr>
          <w:p w:rsidR="007444CE" w:rsidRPr="00764595" w:rsidRDefault="007444CE" w:rsidP="00D16BB4">
            <w:pPr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7444CE" w:rsidRPr="00764595" w:rsidTr="00453924">
        <w:trPr>
          <w:trHeight w:val="720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right w:val="single" w:sz="12" w:space="0" w:color="auto"/>
            </w:tcBorders>
            <w:shd w:val="clear" w:color="auto" w:fill="F4CCFC"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787" w:type="dxa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4CCFC"/>
            <w:noWrap/>
            <w:hideMark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6459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تحلیل شاخص</w:t>
            </w:r>
          </w:p>
        </w:tc>
        <w:tc>
          <w:tcPr>
            <w:tcW w:w="5212" w:type="dxa"/>
            <w:tcBorders>
              <w:left w:val="thinThickSmallGap" w:sz="12" w:space="0" w:color="auto"/>
              <w:bottom w:val="single" w:sz="12" w:space="0" w:color="auto"/>
            </w:tcBorders>
            <w:noWrap/>
            <w:hideMark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bottom w:val="single" w:sz="12" w:space="0" w:color="auto"/>
              <w:right w:val="thinThickSmallGap" w:sz="12" w:space="0" w:color="auto"/>
            </w:tcBorders>
            <w:noWrap/>
            <w:hideMark/>
          </w:tcPr>
          <w:p w:rsidR="007444CE" w:rsidRPr="00764595" w:rsidRDefault="007444CE" w:rsidP="00D16BB4">
            <w:pPr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7444CE" w:rsidRPr="00764595" w:rsidTr="00F63F57">
        <w:trPr>
          <w:trHeight w:val="288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right w:val="single" w:sz="12" w:space="0" w:color="auto"/>
            </w:tcBorders>
            <w:shd w:val="clear" w:color="auto" w:fill="F4CCFC"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787" w:type="dxa"/>
            <w:tcBorders>
              <w:top w:val="single" w:sz="12" w:space="0" w:color="auto"/>
              <w:left w:val="single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noWrap/>
            <w:hideMark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6459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رشد جمعیت</w:t>
            </w:r>
          </w:p>
        </w:tc>
        <w:tc>
          <w:tcPr>
            <w:tcW w:w="5212" w:type="dxa"/>
            <w:tcBorders>
              <w:top w:val="single" w:sz="12" w:space="0" w:color="auto"/>
              <w:left w:val="thinThickSmallGap" w:sz="12" w:space="0" w:color="auto"/>
            </w:tcBorders>
            <w:noWrap/>
            <w:hideMark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top w:val="single" w:sz="12" w:space="0" w:color="auto"/>
              <w:right w:val="thinThickSmallGap" w:sz="12" w:space="0" w:color="auto"/>
            </w:tcBorders>
            <w:noWrap/>
            <w:hideMark/>
          </w:tcPr>
          <w:p w:rsidR="007444CE" w:rsidRPr="00764595" w:rsidRDefault="007444CE" w:rsidP="00D16BB4">
            <w:pPr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7444CE" w:rsidRPr="00764595" w:rsidTr="00325874">
        <w:trPr>
          <w:trHeight w:val="720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right w:val="single" w:sz="12" w:space="0" w:color="auto"/>
            </w:tcBorders>
            <w:shd w:val="clear" w:color="auto" w:fill="F4CCFC"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787" w:type="dxa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noWrap/>
            <w:hideMark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6459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تحلیل شاخص</w:t>
            </w:r>
          </w:p>
        </w:tc>
        <w:tc>
          <w:tcPr>
            <w:tcW w:w="5212" w:type="dxa"/>
            <w:tcBorders>
              <w:left w:val="thinThickSmallGap" w:sz="12" w:space="0" w:color="auto"/>
              <w:bottom w:val="single" w:sz="12" w:space="0" w:color="auto"/>
            </w:tcBorders>
            <w:noWrap/>
            <w:hideMark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bottom w:val="single" w:sz="12" w:space="0" w:color="auto"/>
              <w:right w:val="thinThickSmallGap" w:sz="12" w:space="0" w:color="auto"/>
            </w:tcBorders>
            <w:noWrap/>
            <w:hideMark/>
          </w:tcPr>
          <w:p w:rsidR="007444CE" w:rsidRPr="00764595" w:rsidRDefault="007444CE" w:rsidP="00D16BB4">
            <w:pPr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7444CE" w:rsidRPr="00764595" w:rsidTr="00A55808">
        <w:trPr>
          <w:trHeight w:val="288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right w:val="single" w:sz="12" w:space="0" w:color="auto"/>
            </w:tcBorders>
            <w:shd w:val="clear" w:color="auto" w:fill="F4CCFC"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787" w:type="dxa"/>
            <w:tcBorders>
              <w:top w:val="single" w:sz="12" w:space="0" w:color="auto"/>
              <w:left w:val="single" w:sz="12" w:space="0" w:color="auto"/>
              <w:right w:val="thinThickSmallGap" w:sz="12" w:space="0" w:color="auto"/>
            </w:tcBorders>
            <w:shd w:val="clear" w:color="auto" w:fill="F4CCFC"/>
            <w:noWrap/>
            <w:hideMark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6459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باروری کلی</w:t>
            </w:r>
          </w:p>
        </w:tc>
        <w:tc>
          <w:tcPr>
            <w:tcW w:w="5212" w:type="dxa"/>
            <w:tcBorders>
              <w:top w:val="single" w:sz="12" w:space="0" w:color="auto"/>
              <w:left w:val="thinThickSmallGap" w:sz="12" w:space="0" w:color="auto"/>
            </w:tcBorders>
            <w:noWrap/>
            <w:hideMark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top w:val="single" w:sz="12" w:space="0" w:color="auto"/>
              <w:right w:val="thinThickSmallGap" w:sz="12" w:space="0" w:color="auto"/>
            </w:tcBorders>
            <w:noWrap/>
            <w:hideMark/>
          </w:tcPr>
          <w:p w:rsidR="007444CE" w:rsidRPr="00764595" w:rsidRDefault="007444CE" w:rsidP="00D16BB4">
            <w:pPr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7444CE" w:rsidRPr="00764595" w:rsidTr="00C542A7">
        <w:trPr>
          <w:trHeight w:val="720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right w:val="single" w:sz="12" w:space="0" w:color="auto"/>
            </w:tcBorders>
            <w:shd w:val="clear" w:color="auto" w:fill="F4CCFC"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787" w:type="dxa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4CCFC"/>
            <w:noWrap/>
            <w:hideMark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6459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تحلیل شاخص</w:t>
            </w:r>
          </w:p>
        </w:tc>
        <w:tc>
          <w:tcPr>
            <w:tcW w:w="5212" w:type="dxa"/>
            <w:tcBorders>
              <w:left w:val="thinThickSmallGap" w:sz="12" w:space="0" w:color="auto"/>
              <w:bottom w:val="single" w:sz="12" w:space="0" w:color="auto"/>
            </w:tcBorders>
            <w:noWrap/>
            <w:hideMark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bottom w:val="single" w:sz="12" w:space="0" w:color="auto"/>
              <w:right w:val="thinThickSmallGap" w:sz="12" w:space="0" w:color="auto"/>
            </w:tcBorders>
            <w:noWrap/>
            <w:hideMark/>
          </w:tcPr>
          <w:p w:rsidR="007444CE" w:rsidRPr="00764595" w:rsidRDefault="007444CE" w:rsidP="00D16BB4">
            <w:pPr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7444CE" w:rsidRPr="00764595" w:rsidTr="00314DB6">
        <w:trPr>
          <w:trHeight w:val="288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right w:val="single" w:sz="12" w:space="0" w:color="auto"/>
            </w:tcBorders>
            <w:shd w:val="clear" w:color="auto" w:fill="F4CCFC"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787" w:type="dxa"/>
            <w:tcBorders>
              <w:top w:val="single" w:sz="12" w:space="0" w:color="auto"/>
              <w:left w:val="single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hideMark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6459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درصد زایمان در منزل توسط فرد دوره ندیده</w:t>
            </w:r>
          </w:p>
        </w:tc>
        <w:tc>
          <w:tcPr>
            <w:tcW w:w="5212" w:type="dxa"/>
            <w:tcBorders>
              <w:top w:val="single" w:sz="12" w:space="0" w:color="auto"/>
              <w:left w:val="thinThickSmallGap" w:sz="12" w:space="0" w:color="auto"/>
            </w:tcBorders>
            <w:hideMark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top w:val="single" w:sz="12" w:space="0" w:color="auto"/>
              <w:right w:val="thinThickSmallGap" w:sz="12" w:space="0" w:color="auto"/>
            </w:tcBorders>
            <w:noWrap/>
            <w:hideMark/>
          </w:tcPr>
          <w:p w:rsidR="007444CE" w:rsidRPr="00764595" w:rsidRDefault="007444CE" w:rsidP="00D16BB4">
            <w:pPr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7444CE" w:rsidRPr="00764595" w:rsidTr="009F3D70">
        <w:trPr>
          <w:trHeight w:val="1008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right w:val="single" w:sz="12" w:space="0" w:color="auto"/>
            </w:tcBorders>
            <w:shd w:val="clear" w:color="auto" w:fill="F4CCFC"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787" w:type="dxa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noWrap/>
            <w:hideMark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64595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تحلیل شاخص</w:t>
            </w:r>
          </w:p>
        </w:tc>
        <w:tc>
          <w:tcPr>
            <w:tcW w:w="5212" w:type="dxa"/>
            <w:tcBorders>
              <w:left w:val="thinThickSmallGap" w:sz="12" w:space="0" w:color="auto"/>
              <w:bottom w:val="single" w:sz="12" w:space="0" w:color="auto"/>
            </w:tcBorders>
            <w:noWrap/>
            <w:hideMark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bottom w:val="single" w:sz="12" w:space="0" w:color="auto"/>
              <w:right w:val="thinThickSmallGap" w:sz="12" w:space="0" w:color="auto"/>
            </w:tcBorders>
            <w:noWrap/>
            <w:hideMark/>
          </w:tcPr>
          <w:p w:rsidR="007444CE" w:rsidRPr="00764595" w:rsidRDefault="007444CE" w:rsidP="00D16BB4">
            <w:pPr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7444CE" w:rsidRPr="00764595" w:rsidTr="006812E9">
        <w:trPr>
          <w:trHeight w:val="288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right w:val="single" w:sz="12" w:space="0" w:color="auto"/>
            </w:tcBorders>
            <w:shd w:val="clear" w:color="auto" w:fill="F4CCFC"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787" w:type="dxa"/>
            <w:tcBorders>
              <w:top w:val="single" w:sz="12" w:space="0" w:color="auto"/>
              <w:left w:val="single" w:sz="12" w:space="0" w:color="auto"/>
              <w:right w:val="thinThickSmallGap" w:sz="12" w:space="0" w:color="auto"/>
            </w:tcBorders>
            <w:shd w:val="clear" w:color="auto" w:fill="F4CCFC"/>
            <w:hideMark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6459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درصد زایمانهایی که در بیمارستان انجام شده</w:t>
            </w:r>
          </w:p>
        </w:tc>
        <w:tc>
          <w:tcPr>
            <w:tcW w:w="5212" w:type="dxa"/>
            <w:tcBorders>
              <w:top w:val="single" w:sz="12" w:space="0" w:color="auto"/>
              <w:left w:val="thinThickSmallGap" w:sz="12" w:space="0" w:color="auto"/>
            </w:tcBorders>
            <w:noWrap/>
            <w:hideMark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top w:val="single" w:sz="12" w:space="0" w:color="auto"/>
              <w:right w:val="thinThickSmallGap" w:sz="12" w:space="0" w:color="auto"/>
            </w:tcBorders>
            <w:noWrap/>
            <w:hideMark/>
          </w:tcPr>
          <w:p w:rsidR="007444CE" w:rsidRPr="00764595" w:rsidRDefault="007444CE" w:rsidP="00D16BB4">
            <w:pPr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7444CE" w:rsidRPr="00764595" w:rsidTr="00AD0759">
        <w:trPr>
          <w:trHeight w:val="720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right w:val="single" w:sz="12" w:space="0" w:color="auto"/>
            </w:tcBorders>
            <w:shd w:val="clear" w:color="auto" w:fill="F4CCFC"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787" w:type="dxa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4CCFC"/>
            <w:noWrap/>
            <w:hideMark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6459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تحلیل شاخص</w:t>
            </w:r>
          </w:p>
        </w:tc>
        <w:tc>
          <w:tcPr>
            <w:tcW w:w="5212" w:type="dxa"/>
            <w:tcBorders>
              <w:left w:val="thinThickSmallGap" w:sz="12" w:space="0" w:color="auto"/>
              <w:bottom w:val="single" w:sz="12" w:space="0" w:color="auto"/>
            </w:tcBorders>
            <w:noWrap/>
            <w:hideMark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bottom w:val="single" w:sz="12" w:space="0" w:color="auto"/>
              <w:right w:val="thinThickSmallGap" w:sz="12" w:space="0" w:color="auto"/>
            </w:tcBorders>
            <w:noWrap/>
            <w:hideMark/>
          </w:tcPr>
          <w:p w:rsidR="007444CE" w:rsidRPr="00764595" w:rsidRDefault="007444CE" w:rsidP="00D16BB4">
            <w:pPr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7444CE" w:rsidRPr="00764595" w:rsidTr="009237F5">
        <w:trPr>
          <w:trHeight w:val="288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right w:val="single" w:sz="12" w:space="0" w:color="auto"/>
            </w:tcBorders>
            <w:shd w:val="clear" w:color="auto" w:fill="F4CCFC"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787" w:type="dxa"/>
            <w:tcBorders>
              <w:top w:val="single" w:sz="12" w:space="0" w:color="auto"/>
              <w:left w:val="single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noWrap/>
            <w:hideMark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6459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درصد چندقلوزایی</w:t>
            </w:r>
          </w:p>
        </w:tc>
        <w:tc>
          <w:tcPr>
            <w:tcW w:w="5212" w:type="dxa"/>
            <w:tcBorders>
              <w:top w:val="single" w:sz="12" w:space="0" w:color="auto"/>
              <w:left w:val="thinThickSmallGap" w:sz="12" w:space="0" w:color="auto"/>
            </w:tcBorders>
            <w:noWrap/>
            <w:hideMark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top w:val="single" w:sz="12" w:space="0" w:color="auto"/>
              <w:right w:val="thinThickSmallGap" w:sz="12" w:space="0" w:color="auto"/>
            </w:tcBorders>
            <w:noWrap/>
            <w:hideMark/>
          </w:tcPr>
          <w:p w:rsidR="007444CE" w:rsidRPr="00764595" w:rsidRDefault="007444CE" w:rsidP="00D16BB4">
            <w:pPr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7444CE" w:rsidRPr="00764595" w:rsidTr="009E2266">
        <w:trPr>
          <w:trHeight w:val="720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right w:val="single" w:sz="12" w:space="0" w:color="auto"/>
            </w:tcBorders>
            <w:shd w:val="clear" w:color="auto" w:fill="F4CCFC"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787" w:type="dxa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noWrap/>
            <w:hideMark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6459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تحلیل شاخص</w:t>
            </w:r>
          </w:p>
        </w:tc>
        <w:tc>
          <w:tcPr>
            <w:tcW w:w="5212" w:type="dxa"/>
            <w:tcBorders>
              <w:left w:val="thinThickSmallGap" w:sz="12" w:space="0" w:color="auto"/>
              <w:bottom w:val="single" w:sz="12" w:space="0" w:color="auto"/>
            </w:tcBorders>
            <w:noWrap/>
            <w:hideMark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bottom w:val="single" w:sz="12" w:space="0" w:color="auto"/>
              <w:right w:val="thinThickSmallGap" w:sz="12" w:space="0" w:color="auto"/>
            </w:tcBorders>
            <w:noWrap/>
            <w:hideMark/>
          </w:tcPr>
          <w:p w:rsidR="007444CE" w:rsidRPr="00764595" w:rsidRDefault="007444CE" w:rsidP="00D16BB4">
            <w:pPr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7444CE" w:rsidRPr="00764595" w:rsidTr="006E4352">
        <w:trPr>
          <w:trHeight w:val="288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right w:val="single" w:sz="12" w:space="0" w:color="auto"/>
            </w:tcBorders>
            <w:shd w:val="clear" w:color="auto" w:fill="F4CCFC"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787" w:type="dxa"/>
            <w:tcBorders>
              <w:top w:val="single" w:sz="12" w:space="0" w:color="auto"/>
              <w:left w:val="single" w:sz="12" w:space="0" w:color="auto"/>
              <w:right w:val="thinThickSmallGap" w:sz="12" w:space="0" w:color="auto"/>
            </w:tcBorders>
            <w:shd w:val="clear" w:color="auto" w:fill="F4CCFC"/>
            <w:hideMark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6459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درصد مرده زایی به تفکیک پسر و دختر کل</w:t>
            </w:r>
          </w:p>
        </w:tc>
        <w:tc>
          <w:tcPr>
            <w:tcW w:w="5212" w:type="dxa"/>
            <w:tcBorders>
              <w:top w:val="single" w:sz="12" w:space="0" w:color="auto"/>
              <w:left w:val="thinThickSmallGap" w:sz="12" w:space="0" w:color="auto"/>
            </w:tcBorders>
            <w:hideMark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top w:val="single" w:sz="12" w:space="0" w:color="auto"/>
              <w:right w:val="thinThickSmallGap" w:sz="12" w:space="0" w:color="auto"/>
            </w:tcBorders>
            <w:noWrap/>
            <w:hideMark/>
          </w:tcPr>
          <w:p w:rsidR="007444CE" w:rsidRPr="00764595" w:rsidRDefault="007444CE" w:rsidP="00D16BB4">
            <w:pPr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7444CE" w:rsidRPr="00764595" w:rsidTr="003B7144">
        <w:trPr>
          <w:trHeight w:val="720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right w:val="single" w:sz="12" w:space="0" w:color="auto"/>
            </w:tcBorders>
            <w:shd w:val="clear" w:color="auto" w:fill="F4CCFC"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787" w:type="dxa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4CCFC"/>
            <w:hideMark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6459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تحلیل شاخص</w:t>
            </w:r>
          </w:p>
        </w:tc>
        <w:tc>
          <w:tcPr>
            <w:tcW w:w="5212" w:type="dxa"/>
            <w:tcBorders>
              <w:left w:val="thinThickSmallGap" w:sz="12" w:space="0" w:color="auto"/>
              <w:bottom w:val="single" w:sz="12" w:space="0" w:color="auto"/>
            </w:tcBorders>
            <w:noWrap/>
            <w:hideMark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bottom w:val="single" w:sz="12" w:space="0" w:color="auto"/>
              <w:right w:val="thinThickSmallGap" w:sz="12" w:space="0" w:color="auto"/>
            </w:tcBorders>
            <w:noWrap/>
            <w:hideMark/>
          </w:tcPr>
          <w:p w:rsidR="007444CE" w:rsidRPr="00764595" w:rsidRDefault="007444CE" w:rsidP="00D16BB4">
            <w:pPr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7444CE" w:rsidRPr="00764595" w:rsidTr="00A66D0D">
        <w:trPr>
          <w:trHeight w:val="288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right w:val="single" w:sz="12" w:space="0" w:color="auto"/>
            </w:tcBorders>
            <w:shd w:val="clear" w:color="auto" w:fill="F4CCFC"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787" w:type="dxa"/>
            <w:tcBorders>
              <w:top w:val="single" w:sz="12" w:space="0" w:color="auto"/>
              <w:left w:val="single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hideMark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6459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نسبت جنسی در بدو تولد</w:t>
            </w:r>
          </w:p>
        </w:tc>
        <w:tc>
          <w:tcPr>
            <w:tcW w:w="5212" w:type="dxa"/>
            <w:tcBorders>
              <w:top w:val="single" w:sz="12" w:space="0" w:color="auto"/>
              <w:left w:val="thinThickSmallGap" w:sz="12" w:space="0" w:color="auto"/>
            </w:tcBorders>
            <w:noWrap/>
            <w:hideMark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top w:val="single" w:sz="12" w:space="0" w:color="auto"/>
              <w:right w:val="thinThickSmallGap" w:sz="12" w:space="0" w:color="auto"/>
            </w:tcBorders>
            <w:noWrap/>
            <w:hideMark/>
          </w:tcPr>
          <w:p w:rsidR="007444CE" w:rsidRPr="00764595" w:rsidRDefault="007444CE" w:rsidP="00D16BB4">
            <w:pPr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7444CE" w:rsidRPr="00764595" w:rsidTr="007716B6">
        <w:trPr>
          <w:trHeight w:val="720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right w:val="single" w:sz="12" w:space="0" w:color="auto"/>
            </w:tcBorders>
            <w:shd w:val="clear" w:color="auto" w:fill="F4CCFC"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787" w:type="dxa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noWrap/>
            <w:hideMark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6459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تحلیل شاخص</w:t>
            </w:r>
          </w:p>
        </w:tc>
        <w:tc>
          <w:tcPr>
            <w:tcW w:w="5212" w:type="dxa"/>
            <w:tcBorders>
              <w:left w:val="thinThickSmallGap" w:sz="12" w:space="0" w:color="auto"/>
              <w:bottom w:val="single" w:sz="12" w:space="0" w:color="auto"/>
            </w:tcBorders>
            <w:noWrap/>
            <w:hideMark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bottom w:val="single" w:sz="12" w:space="0" w:color="auto"/>
              <w:right w:val="thinThickSmallGap" w:sz="12" w:space="0" w:color="auto"/>
            </w:tcBorders>
            <w:noWrap/>
            <w:hideMark/>
          </w:tcPr>
          <w:p w:rsidR="007444CE" w:rsidRPr="00764595" w:rsidRDefault="007444CE" w:rsidP="00D16BB4">
            <w:pPr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7444CE" w:rsidRPr="00764595" w:rsidTr="00552F14">
        <w:trPr>
          <w:trHeight w:val="288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right w:val="single" w:sz="12" w:space="0" w:color="auto"/>
            </w:tcBorders>
            <w:shd w:val="clear" w:color="auto" w:fill="F4CCFC"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787" w:type="dxa"/>
            <w:tcBorders>
              <w:top w:val="single" w:sz="12" w:space="0" w:color="auto"/>
              <w:left w:val="single" w:sz="12" w:space="0" w:color="auto"/>
              <w:right w:val="thinThickSmallGap" w:sz="12" w:space="0" w:color="auto"/>
            </w:tcBorders>
            <w:shd w:val="clear" w:color="auto" w:fill="F4CCFC"/>
            <w:hideMark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6459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درصد متولدین با وزن تولد کمتر از2500گرم به تفکیک پسر و دختر کل</w:t>
            </w:r>
          </w:p>
        </w:tc>
        <w:tc>
          <w:tcPr>
            <w:tcW w:w="5212" w:type="dxa"/>
            <w:tcBorders>
              <w:top w:val="single" w:sz="12" w:space="0" w:color="auto"/>
              <w:left w:val="thinThickSmallGap" w:sz="12" w:space="0" w:color="auto"/>
            </w:tcBorders>
            <w:noWrap/>
            <w:hideMark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top w:val="single" w:sz="12" w:space="0" w:color="auto"/>
              <w:right w:val="thinThickSmallGap" w:sz="12" w:space="0" w:color="auto"/>
            </w:tcBorders>
            <w:noWrap/>
            <w:hideMark/>
          </w:tcPr>
          <w:p w:rsidR="007444CE" w:rsidRPr="00764595" w:rsidRDefault="007444CE" w:rsidP="00D16BB4">
            <w:pPr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7444CE" w:rsidRPr="00764595" w:rsidTr="004B4BFA">
        <w:trPr>
          <w:trHeight w:val="720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right w:val="single" w:sz="12" w:space="0" w:color="auto"/>
            </w:tcBorders>
            <w:shd w:val="clear" w:color="auto" w:fill="F4CCFC"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787" w:type="dxa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4CCFC"/>
            <w:hideMark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6459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تحلیل شاخص</w:t>
            </w:r>
          </w:p>
        </w:tc>
        <w:tc>
          <w:tcPr>
            <w:tcW w:w="5212" w:type="dxa"/>
            <w:tcBorders>
              <w:left w:val="thinThickSmallGap" w:sz="12" w:space="0" w:color="auto"/>
              <w:bottom w:val="single" w:sz="12" w:space="0" w:color="auto"/>
            </w:tcBorders>
            <w:noWrap/>
            <w:hideMark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bottom w:val="single" w:sz="12" w:space="0" w:color="auto"/>
              <w:right w:val="thinThickSmallGap" w:sz="12" w:space="0" w:color="auto"/>
            </w:tcBorders>
            <w:noWrap/>
            <w:hideMark/>
          </w:tcPr>
          <w:p w:rsidR="007444CE" w:rsidRPr="00764595" w:rsidRDefault="007444CE" w:rsidP="00D16BB4">
            <w:pPr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7444CE" w:rsidRPr="00764595" w:rsidTr="00413ACC">
        <w:trPr>
          <w:trHeight w:val="288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right w:val="single" w:sz="12" w:space="0" w:color="auto"/>
            </w:tcBorders>
            <w:shd w:val="clear" w:color="auto" w:fill="F4CCFC"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787" w:type="dxa"/>
            <w:tcBorders>
              <w:top w:val="single" w:sz="12" w:space="0" w:color="auto"/>
              <w:left w:val="single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hideMark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6459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درصد متولدین با وزن تولد کمتر از2500گرم و بیشتر به تفکیک پسر و دختر کل</w:t>
            </w:r>
          </w:p>
        </w:tc>
        <w:tc>
          <w:tcPr>
            <w:tcW w:w="5212" w:type="dxa"/>
            <w:tcBorders>
              <w:top w:val="single" w:sz="12" w:space="0" w:color="auto"/>
              <w:left w:val="thinThickSmallGap" w:sz="12" w:space="0" w:color="auto"/>
            </w:tcBorders>
            <w:noWrap/>
            <w:hideMark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top w:val="single" w:sz="12" w:space="0" w:color="auto"/>
              <w:right w:val="thinThickSmallGap" w:sz="12" w:space="0" w:color="auto"/>
            </w:tcBorders>
            <w:noWrap/>
            <w:hideMark/>
          </w:tcPr>
          <w:p w:rsidR="007444CE" w:rsidRPr="00764595" w:rsidRDefault="007444CE" w:rsidP="00D16BB4">
            <w:pPr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7444CE" w:rsidRPr="00764595" w:rsidTr="0086630D">
        <w:trPr>
          <w:trHeight w:val="720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right w:val="single" w:sz="12" w:space="0" w:color="auto"/>
            </w:tcBorders>
            <w:shd w:val="clear" w:color="auto" w:fill="F4CCFC"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787" w:type="dxa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hideMark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6459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تحلیل شاخص</w:t>
            </w:r>
          </w:p>
        </w:tc>
        <w:tc>
          <w:tcPr>
            <w:tcW w:w="5212" w:type="dxa"/>
            <w:tcBorders>
              <w:left w:val="thinThickSmallGap" w:sz="12" w:space="0" w:color="auto"/>
              <w:bottom w:val="single" w:sz="12" w:space="0" w:color="auto"/>
            </w:tcBorders>
            <w:noWrap/>
            <w:hideMark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bottom w:val="single" w:sz="12" w:space="0" w:color="auto"/>
              <w:right w:val="thinThickSmallGap" w:sz="12" w:space="0" w:color="auto"/>
            </w:tcBorders>
            <w:noWrap/>
            <w:hideMark/>
          </w:tcPr>
          <w:p w:rsidR="007444CE" w:rsidRPr="00764595" w:rsidRDefault="007444CE" w:rsidP="00D16BB4">
            <w:pPr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7444CE" w:rsidRPr="00764595" w:rsidTr="003B73AE">
        <w:trPr>
          <w:trHeight w:val="288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right w:val="single" w:sz="12" w:space="0" w:color="auto"/>
            </w:tcBorders>
            <w:shd w:val="clear" w:color="auto" w:fill="F4CCFC"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787" w:type="dxa"/>
            <w:tcBorders>
              <w:top w:val="single" w:sz="12" w:space="0" w:color="auto"/>
              <w:left w:val="single" w:sz="12" w:space="0" w:color="auto"/>
              <w:right w:val="thinThickSmallGap" w:sz="12" w:space="0" w:color="auto"/>
            </w:tcBorders>
            <w:shd w:val="clear" w:color="auto" w:fill="F4CCFC"/>
            <w:hideMark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6459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درصد متولدین وزن شده به تفکیک پسر و دختر و کل</w:t>
            </w:r>
          </w:p>
        </w:tc>
        <w:tc>
          <w:tcPr>
            <w:tcW w:w="5212" w:type="dxa"/>
            <w:tcBorders>
              <w:top w:val="single" w:sz="12" w:space="0" w:color="auto"/>
              <w:left w:val="thinThickSmallGap" w:sz="12" w:space="0" w:color="auto"/>
            </w:tcBorders>
            <w:noWrap/>
            <w:hideMark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top w:val="single" w:sz="12" w:space="0" w:color="auto"/>
              <w:right w:val="thinThickSmallGap" w:sz="12" w:space="0" w:color="auto"/>
            </w:tcBorders>
            <w:noWrap/>
            <w:hideMark/>
          </w:tcPr>
          <w:p w:rsidR="007444CE" w:rsidRPr="00764595" w:rsidRDefault="007444CE" w:rsidP="00D16BB4">
            <w:pPr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7444CE" w:rsidRPr="00764595" w:rsidTr="00C91FF6">
        <w:trPr>
          <w:trHeight w:val="1152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right w:val="single" w:sz="12" w:space="0" w:color="auto"/>
            </w:tcBorders>
            <w:shd w:val="clear" w:color="auto" w:fill="F4CCFC"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787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F4CCFC"/>
            <w:hideMark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64595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تحلیل شاخص</w:t>
            </w:r>
          </w:p>
        </w:tc>
        <w:tc>
          <w:tcPr>
            <w:tcW w:w="5212" w:type="dxa"/>
            <w:tcBorders>
              <w:left w:val="thinThickSmallGap" w:sz="12" w:space="0" w:color="auto"/>
            </w:tcBorders>
            <w:noWrap/>
            <w:hideMark/>
          </w:tcPr>
          <w:p w:rsidR="007444CE" w:rsidRPr="00764595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right w:val="thinThickSmallGap" w:sz="12" w:space="0" w:color="auto"/>
            </w:tcBorders>
            <w:noWrap/>
            <w:hideMark/>
          </w:tcPr>
          <w:p w:rsidR="007444CE" w:rsidRPr="00764595" w:rsidRDefault="007444CE" w:rsidP="00D16BB4">
            <w:pPr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7444CE" w:rsidRPr="00D16BB4" w:rsidTr="007444CE">
        <w:trPr>
          <w:trHeight w:val="170"/>
          <w:jc w:val="center"/>
        </w:trPr>
        <w:tc>
          <w:tcPr>
            <w:tcW w:w="796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  <w:shd w:val="clear" w:color="auto" w:fill="FF6137" w:themeFill="accent6" w:themeFillTint="99"/>
          </w:tcPr>
          <w:p w:rsidR="007444CE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  <w:p w:rsidR="007444CE" w:rsidRPr="007D1B97" w:rsidRDefault="007444CE" w:rsidP="007D1B97">
            <w:pPr>
              <w:bidi/>
              <w:rPr>
                <w:rFonts w:ascii="Calibri" w:eastAsia="Times New Roman" w:hAnsi="Calibri" w:cs="B Nazanin"/>
                <w:rtl/>
              </w:rPr>
            </w:pPr>
          </w:p>
          <w:p w:rsidR="007444CE" w:rsidRPr="007D1B97" w:rsidRDefault="007444CE" w:rsidP="007D1B97">
            <w:pPr>
              <w:bidi/>
              <w:rPr>
                <w:rFonts w:ascii="Calibri" w:eastAsia="Times New Roman" w:hAnsi="Calibri" w:cs="B Nazanin"/>
                <w:rtl/>
              </w:rPr>
            </w:pPr>
          </w:p>
          <w:p w:rsidR="007444CE" w:rsidRPr="007D1B97" w:rsidRDefault="007444CE" w:rsidP="007D1B97">
            <w:pPr>
              <w:bidi/>
              <w:rPr>
                <w:rFonts w:ascii="Calibri" w:eastAsia="Times New Roman" w:hAnsi="Calibri" w:cs="B Nazanin"/>
                <w:rtl/>
              </w:rPr>
            </w:pPr>
          </w:p>
          <w:p w:rsidR="007444CE" w:rsidRPr="007D1B97" w:rsidRDefault="007444CE" w:rsidP="007D1B97">
            <w:pPr>
              <w:bidi/>
              <w:rPr>
                <w:rFonts w:ascii="Calibri" w:eastAsia="Times New Roman" w:hAnsi="Calibri" w:cs="B Nazanin"/>
                <w:rtl/>
              </w:rPr>
            </w:pPr>
          </w:p>
          <w:p w:rsidR="007444CE" w:rsidRDefault="007444CE" w:rsidP="007D1B97">
            <w:pPr>
              <w:bidi/>
              <w:rPr>
                <w:rFonts w:ascii="Calibri" w:eastAsia="Times New Roman" w:hAnsi="Calibri" w:cs="B Nazanin"/>
                <w:rtl/>
              </w:rPr>
            </w:pPr>
          </w:p>
          <w:p w:rsidR="007444CE" w:rsidRDefault="007444CE" w:rsidP="007D1B97">
            <w:pPr>
              <w:bidi/>
              <w:rPr>
                <w:rFonts w:ascii="Calibri" w:eastAsia="Times New Roman" w:hAnsi="Calibri" w:cs="B Nazanin"/>
                <w:rtl/>
              </w:rPr>
            </w:pPr>
          </w:p>
          <w:p w:rsidR="007444CE" w:rsidRDefault="007444CE" w:rsidP="007D1B97">
            <w:pPr>
              <w:bidi/>
              <w:rPr>
                <w:rFonts w:ascii="Calibri" w:eastAsia="Times New Roman" w:hAnsi="Calibri" w:cs="B Nazanin"/>
                <w:rtl/>
              </w:rPr>
            </w:pPr>
          </w:p>
          <w:p w:rsidR="007444CE" w:rsidRDefault="007444CE" w:rsidP="007D1B97">
            <w:pPr>
              <w:bidi/>
              <w:rPr>
                <w:rFonts w:ascii="Calibri" w:eastAsia="Times New Roman" w:hAnsi="Calibri" w:cs="B Nazanin"/>
                <w:rtl/>
              </w:rPr>
            </w:pPr>
          </w:p>
          <w:p w:rsidR="007444CE" w:rsidRPr="007D1B97" w:rsidRDefault="007444CE" w:rsidP="007D1B97">
            <w:pPr>
              <w:bidi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3787" w:type="dxa"/>
            <w:tcBorders>
              <w:left w:val="single" w:sz="12" w:space="0" w:color="auto"/>
              <w:right w:val="thinThickSmallGap" w:sz="12" w:space="0" w:color="auto"/>
            </w:tcBorders>
            <w:noWrap/>
            <w:hideMark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16BB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شاخص های جمعیتی</w:t>
            </w:r>
          </w:p>
        </w:tc>
        <w:tc>
          <w:tcPr>
            <w:tcW w:w="5212" w:type="dxa"/>
            <w:tcBorders>
              <w:left w:val="thinThickSmallGap" w:sz="12" w:space="0" w:color="auto"/>
            </w:tcBorders>
            <w:noWrap/>
            <w:hideMark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D16BB4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سال1401</w:t>
            </w:r>
          </w:p>
        </w:tc>
        <w:tc>
          <w:tcPr>
            <w:tcW w:w="5130" w:type="dxa"/>
            <w:tcBorders>
              <w:right w:val="thinThickSmallGap" w:sz="12" w:space="0" w:color="auto"/>
            </w:tcBorders>
            <w:noWrap/>
            <w:hideMark/>
          </w:tcPr>
          <w:p w:rsidR="007444CE" w:rsidRPr="00D16BB4" w:rsidRDefault="007444CE" w:rsidP="007444CE">
            <w:pPr>
              <w:bidi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D16BB4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سال 1403</w:t>
            </w:r>
          </w:p>
        </w:tc>
      </w:tr>
      <w:tr w:rsidR="007444CE" w:rsidRPr="00D16BB4" w:rsidTr="00056871">
        <w:trPr>
          <w:trHeight w:val="288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right w:val="single" w:sz="12" w:space="0" w:color="auto"/>
            </w:tcBorders>
            <w:shd w:val="clear" w:color="auto" w:fill="FF6137" w:themeFill="accent6" w:themeFillTint="99"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787" w:type="dxa"/>
            <w:tcBorders>
              <w:left w:val="single" w:sz="12" w:space="0" w:color="auto"/>
              <w:right w:val="thinThickSmallGap" w:sz="12" w:space="0" w:color="auto"/>
            </w:tcBorders>
            <w:shd w:val="clear" w:color="auto" w:fill="DC5E00" w:themeFill="accent4" w:themeFillShade="BF"/>
            <w:noWrap/>
            <w:hideMark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D16BB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هرم سنی</w:t>
            </w:r>
          </w:p>
        </w:tc>
        <w:tc>
          <w:tcPr>
            <w:tcW w:w="5212" w:type="dxa"/>
            <w:tcBorders>
              <w:left w:val="thinThickSmallGap" w:sz="12" w:space="0" w:color="auto"/>
            </w:tcBorders>
            <w:noWrap/>
            <w:hideMark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right w:val="thinThickSmallGap" w:sz="12" w:space="0" w:color="auto"/>
            </w:tcBorders>
            <w:noWrap/>
            <w:hideMark/>
          </w:tcPr>
          <w:p w:rsidR="007444CE" w:rsidRPr="00D16BB4" w:rsidRDefault="007444CE" w:rsidP="00D16BB4">
            <w:pPr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7444CE" w:rsidRPr="00D16BB4" w:rsidTr="00C41FB7">
        <w:trPr>
          <w:trHeight w:val="720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right w:val="single" w:sz="12" w:space="0" w:color="auto"/>
            </w:tcBorders>
            <w:shd w:val="clear" w:color="auto" w:fill="FF6137" w:themeFill="accent6" w:themeFillTint="99"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787" w:type="dxa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C5E00" w:themeFill="accent4" w:themeFillShade="BF"/>
            <w:noWrap/>
            <w:hideMark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16BB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تحلیل شاخص</w:t>
            </w:r>
          </w:p>
        </w:tc>
        <w:tc>
          <w:tcPr>
            <w:tcW w:w="5212" w:type="dxa"/>
            <w:tcBorders>
              <w:left w:val="thinThickSmallGap" w:sz="12" w:space="0" w:color="auto"/>
              <w:bottom w:val="single" w:sz="12" w:space="0" w:color="auto"/>
            </w:tcBorders>
            <w:noWrap/>
            <w:hideMark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bottom w:val="single" w:sz="12" w:space="0" w:color="auto"/>
              <w:right w:val="thinThickSmallGap" w:sz="12" w:space="0" w:color="auto"/>
            </w:tcBorders>
            <w:noWrap/>
            <w:hideMark/>
          </w:tcPr>
          <w:p w:rsidR="007444CE" w:rsidRPr="00D16BB4" w:rsidRDefault="007444CE" w:rsidP="00D16BB4">
            <w:pPr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7444CE" w:rsidRPr="00D16BB4" w:rsidTr="00514D3D">
        <w:trPr>
          <w:trHeight w:val="288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right w:val="single" w:sz="12" w:space="0" w:color="auto"/>
            </w:tcBorders>
            <w:shd w:val="clear" w:color="auto" w:fill="FF6137" w:themeFill="accent6" w:themeFillTint="99"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787" w:type="dxa"/>
            <w:tcBorders>
              <w:top w:val="single" w:sz="12" w:space="0" w:color="auto"/>
              <w:left w:val="single" w:sz="12" w:space="0" w:color="auto"/>
              <w:right w:val="thinThickSmallGap" w:sz="12" w:space="0" w:color="auto"/>
            </w:tcBorders>
            <w:shd w:val="clear" w:color="auto" w:fill="F5B7A6" w:themeFill="accent1" w:themeFillTint="66"/>
            <w:noWrap/>
            <w:hideMark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16BB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درصد سرباری</w:t>
            </w:r>
          </w:p>
        </w:tc>
        <w:tc>
          <w:tcPr>
            <w:tcW w:w="5212" w:type="dxa"/>
            <w:tcBorders>
              <w:top w:val="single" w:sz="12" w:space="0" w:color="auto"/>
              <w:left w:val="thinThickSmallGap" w:sz="12" w:space="0" w:color="auto"/>
            </w:tcBorders>
            <w:noWrap/>
            <w:hideMark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top w:val="single" w:sz="12" w:space="0" w:color="auto"/>
              <w:right w:val="thinThickSmallGap" w:sz="12" w:space="0" w:color="auto"/>
            </w:tcBorders>
            <w:noWrap/>
            <w:hideMark/>
          </w:tcPr>
          <w:p w:rsidR="007444CE" w:rsidRPr="00D16BB4" w:rsidRDefault="007444CE" w:rsidP="00D16BB4">
            <w:pPr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7444CE" w:rsidRPr="00D16BB4" w:rsidTr="003A47C1">
        <w:trPr>
          <w:trHeight w:val="720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right w:val="single" w:sz="12" w:space="0" w:color="auto"/>
            </w:tcBorders>
            <w:shd w:val="clear" w:color="auto" w:fill="FF6137" w:themeFill="accent6" w:themeFillTint="99"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787" w:type="dxa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5B7A6" w:themeFill="accent1" w:themeFillTint="66"/>
            <w:noWrap/>
            <w:hideMark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16BB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تحلیل شاخص</w:t>
            </w:r>
          </w:p>
        </w:tc>
        <w:tc>
          <w:tcPr>
            <w:tcW w:w="5212" w:type="dxa"/>
            <w:tcBorders>
              <w:left w:val="thinThickSmallGap" w:sz="12" w:space="0" w:color="auto"/>
              <w:bottom w:val="single" w:sz="12" w:space="0" w:color="auto"/>
            </w:tcBorders>
            <w:noWrap/>
            <w:hideMark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bottom w:val="single" w:sz="12" w:space="0" w:color="auto"/>
              <w:right w:val="thinThickSmallGap" w:sz="12" w:space="0" w:color="auto"/>
            </w:tcBorders>
            <w:noWrap/>
            <w:hideMark/>
          </w:tcPr>
          <w:p w:rsidR="007444CE" w:rsidRPr="00D16BB4" w:rsidRDefault="007444CE" w:rsidP="00D16BB4">
            <w:pPr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7444CE" w:rsidRPr="00D16BB4" w:rsidTr="00D36BF9">
        <w:trPr>
          <w:trHeight w:val="288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right w:val="single" w:sz="12" w:space="0" w:color="auto"/>
            </w:tcBorders>
            <w:shd w:val="clear" w:color="auto" w:fill="FF6137" w:themeFill="accent6" w:themeFillTint="99"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787" w:type="dxa"/>
            <w:tcBorders>
              <w:top w:val="single" w:sz="12" w:space="0" w:color="auto"/>
              <w:left w:val="single" w:sz="12" w:space="0" w:color="auto"/>
              <w:right w:val="thinThickSmallGap" w:sz="12" w:space="0" w:color="auto"/>
            </w:tcBorders>
            <w:shd w:val="clear" w:color="auto" w:fill="DC5E00" w:themeFill="accent4" w:themeFillShade="BF"/>
            <w:noWrap/>
            <w:hideMark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16BB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درصد زنان شوهر دار</w:t>
            </w:r>
          </w:p>
        </w:tc>
        <w:tc>
          <w:tcPr>
            <w:tcW w:w="5212" w:type="dxa"/>
            <w:tcBorders>
              <w:top w:val="single" w:sz="12" w:space="0" w:color="auto"/>
              <w:left w:val="thinThickSmallGap" w:sz="12" w:space="0" w:color="auto"/>
            </w:tcBorders>
            <w:noWrap/>
            <w:hideMark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top w:val="single" w:sz="12" w:space="0" w:color="auto"/>
              <w:right w:val="thinThickSmallGap" w:sz="12" w:space="0" w:color="auto"/>
            </w:tcBorders>
            <w:noWrap/>
            <w:hideMark/>
          </w:tcPr>
          <w:p w:rsidR="007444CE" w:rsidRPr="00D16BB4" w:rsidRDefault="007444CE" w:rsidP="00D16BB4">
            <w:pPr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7444CE" w:rsidRPr="00D16BB4" w:rsidTr="006A3216">
        <w:trPr>
          <w:trHeight w:val="720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right w:val="single" w:sz="12" w:space="0" w:color="auto"/>
            </w:tcBorders>
            <w:shd w:val="clear" w:color="auto" w:fill="FF6137" w:themeFill="accent6" w:themeFillTint="99"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787" w:type="dxa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C5E00" w:themeFill="accent4" w:themeFillShade="BF"/>
            <w:noWrap/>
            <w:hideMark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16BB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تحلیل شاخص</w:t>
            </w:r>
          </w:p>
        </w:tc>
        <w:tc>
          <w:tcPr>
            <w:tcW w:w="5212" w:type="dxa"/>
            <w:tcBorders>
              <w:left w:val="thinThickSmallGap" w:sz="12" w:space="0" w:color="auto"/>
              <w:bottom w:val="single" w:sz="12" w:space="0" w:color="auto"/>
            </w:tcBorders>
            <w:noWrap/>
            <w:hideMark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bottom w:val="single" w:sz="12" w:space="0" w:color="auto"/>
              <w:right w:val="thinThickSmallGap" w:sz="12" w:space="0" w:color="auto"/>
            </w:tcBorders>
            <w:noWrap/>
            <w:hideMark/>
          </w:tcPr>
          <w:p w:rsidR="007444CE" w:rsidRPr="00D16BB4" w:rsidRDefault="007444CE" w:rsidP="00D16BB4">
            <w:pPr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7444CE" w:rsidRPr="00D16BB4" w:rsidTr="005D481B">
        <w:trPr>
          <w:trHeight w:val="288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right w:val="single" w:sz="12" w:space="0" w:color="auto"/>
            </w:tcBorders>
            <w:shd w:val="clear" w:color="auto" w:fill="FF6137" w:themeFill="accent6" w:themeFillTint="99"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787" w:type="dxa"/>
            <w:tcBorders>
              <w:top w:val="single" w:sz="12" w:space="0" w:color="auto"/>
              <w:left w:val="single" w:sz="12" w:space="0" w:color="auto"/>
              <w:right w:val="thinThickSmallGap" w:sz="12" w:space="0" w:color="auto"/>
            </w:tcBorders>
            <w:shd w:val="clear" w:color="auto" w:fill="F5B7A6" w:themeFill="accent1" w:themeFillTint="66"/>
            <w:noWrap/>
            <w:hideMark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16BB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درصد جمعیت سالمندان</w:t>
            </w:r>
          </w:p>
        </w:tc>
        <w:tc>
          <w:tcPr>
            <w:tcW w:w="5212" w:type="dxa"/>
            <w:tcBorders>
              <w:top w:val="single" w:sz="12" w:space="0" w:color="auto"/>
              <w:left w:val="thinThickSmallGap" w:sz="12" w:space="0" w:color="auto"/>
            </w:tcBorders>
            <w:noWrap/>
            <w:hideMark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top w:val="single" w:sz="12" w:space="0" w:color="auto"/>
              <w:right w:val="thinThickSmallGap" w:sz="12" w:space="0" w:color="auto"/>
            </w:tcBorders>
            <w:noWrap/>
            <w:hideMark/>
          </w:tcPr>
          <w:p w:rsidR="007444CE" w:rsidRPr="00D16BB4" w:rsidRDefault="007444CE" w:rsidP="00D16BB4">
            <w:pPr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7444CE" w:rsidRPr="00D16BB4" w:rsidTr="00AD0719">
        <w:trPr>
          <w:trHeight w:val="720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right w:val="single" w:sz="12" w:space="0" w:color="auto"/>
            </w:tcBorders>
            <w:shd w:val="clear" w:color="auto" w:fill="FF6137" w:themeFill="accent6" w:themeFillTint="99"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787" w:type="dxa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5B7A6" w:themeFill="accent1" w:themeFillTint="66"/>
            <w:noWrap/>
            <w:hideMark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16BB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تحلیل شاخص</w:t>
            </w:r>
          </w:p>
        </w:tc>
        <w:tc>
          <w:tcPr>
            <w:tcW w:w="5212" w:type="dxa"/>
            <w:tcBorders>
              <w:left w:val="thinThickSmallGap" w:sz="12" w:space="0" w:color="auto"/>
              <w:bottom w:val="single" w:sz="12" w:space="0" w:color="auto"/>
            </w:tcBorders>
            <w:noWrap/>
            <w:hideMark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bottom w:val="single" w:sz="12" w:space="0" w:color="auto"/>
              <w:right w:val="thinThickSmallGap" w:sz="12" w:space="0" w:color="auto"/>
            </w:tcBorders>
            <w:noWrap/>
            <w:hideMark/>
          </w:tcPr>
          <w:p w:rsidR="007444CE" w:rsidRPr="00D16BB4" w:rsidRDefault="007444CE" w:rsidP="00D16BB4">
            <w:pPr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7444CE" w:rsidRPr="00D16BB4" w:rsidTr="002637D3">
        <w:trPr>
          <w:trHeight w:val="288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right w:val="single" w:sz="12" w:space="0" w:color="auto"/>
            </w:tcBorders>
            <w:shd w:val="clear" w:color="auto" w:fill="FF6137" w:themeFill="accent6" w:themeFillTint="99"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787" w:type="dxa"/>
            <w:tcBorders>
              <w:top w:val="single" w:sz="12" w:space="0" w:color="auto"/>
              <w:left w:val="single" w:sz="12" w:space="0" w:color="auto"/>
              <w:right w:val="thinThickSmallGap" w:sz="12" w:space="0" w:color="auto"/>
            </w:tcBorders>
            <w:shd w:val="clear" w:color="auto" w:fill="DC5E00" w:themeFill="accent4" w:themeFillShade="BF"/>
            <w:noWrap/>
            <w:hideMark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16BB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درصد کودکان زیر یکسال</w:t>
            </w:r>
          </w:p>
        </w:tc>
        <w:tc>
          <w:tcPr>
            <w:tcW w:w="5212" w:type="dxa"/>
            <w:tcBorders>
              <w:top w:val="single" w:sz="12" w:space="0" w:color="auto"/>
              <w:left w:val="thinThickSmallGap" w:sz="12" w:space="0" w:color="auto"/>
            </w:tcBorders>
            <w:noWrap/>
            <w:hideMark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top w:val="single" w:sz="12" w:space="0" w:color="auto"/>
              <w:right w:val="thinThickSmallGap" w:sz="12" w:space="0" w:color="auto"/>
            </w:tcBorders>
            <w:noWrap/>
            <w:hideMark/>
          </w:tcPr>
          <w:p w:rsidR="007444CE" w:rsidRPr="00D16BB4" w:rsidRDefault="007444CE" w:rsidP="00D16BB4">
            <w:pPr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7444CE" w:rsidRPr="00D16BB4" w:rsidTr="00EC2AA1">
        <w:trPr>
          <w:trHeight w:val="720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right w:val="single" w:sz="12" w:space="0" w:color="auto"/>
            </w:tcBorders>
            <w:shd w:val="clear" w:color="auto" w:fill="FF6137" w:themeFill="accent6" w:themeFillTint="99"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787" w:type="dxa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C5E00" w:themeFill="accent4" w:themeFillShade="BF"/>
            <w:noWrap/>
            <w:hideMark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16BB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تحلیل شاخص</w:t>
            </w:r>
          </w:p>
        </w:tc>
        <w:tc>
          <w:tcPr>
            <w:tcW w:w="5212" w:type="dxa"/>
            <w:tcBorders>
              <w:left w:val="thinThickSmallGap" w:sz="12" w:space="0" w:color="auto"/>
              <w:bottom w:val="single" w:sz="12" w:space="0" w:color="auto"/>
            </w:tcBorders>
            <w:noWrap/>
            <w:hideMark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bottom w:val="single" w:sz="12" w:space="0" w:color="auto"/>
              <w:right w:val="thinThickSmallGap" w:sz="12" w:space="0" w:color="auto"/>
            </w:tcBorders>
            <w:noWrap/>
            <w:hideMark/>
          </w:tcPr>
          <w:p w:rsidR="007444CE" w:rsidRPr="00D16BB4" w:rsidRDefault="007444CE" w:rsidP="00D16BB4">
            <w:pPr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7444CE" w:rsidRPr="00D16BB4" w:rsidTr="006B1074">
        <w:trPr>
          <w:trHeight w:val="288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right w:val="single" w:sz="12" w:space="0" w:color="auto"/>
            </w:tcBorders>
            <w:shd w:val="clear" w:color="auto" w:fill="FF6137" w:themeFill="accent6" w:themeFillTint="99"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787" w:type="dxa"/>
            <w:tcBorders>
              <w:top w:val="single" w:sz="12" w:space="0" w:color="auto"/>
              <w:left w:val="single" w:sz="12" w:space="0" w:color="auto"/>
              <w:right w:val="thinThickSmallGap" w:sz="12" w:space="0" w:color="auto"/>
            </w:tcBorders>
            <w:shd w:val="clear" w:color="auto" w:fill="F5B7A6" w:themeFill="accent1" w:themeFillTint="66"/>
            <w:hideMark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16BB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درصد گروه سنی زیر5سال</w:t>
            </w:r>
          </w:p>
        </w:tc>
        <w:tc>
          <w:tcPr>
            <w:tcW w:w="5212" w:type="dxa"/>
            <w:tcBorders>
              <w:top w:val="single" w:sz="12" w:space="0" w:color="auto"/>
              <w:left w:val="thinThickSmallGap" w:sz="12" w:space="0" w:color="auto"/>
            </w:tcBorders>
            <w:hideMark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top w:val="single" w:sz="12" w:space="0" w:color="auto"/>
              <w:right w:val="thinThickSmallGap" w:sz="12" w:space="0" w:color="auto"/>
            </w:tcBorders>
            <w:noWrap/>
            <w:hideMark/>
          </w:tcPr>
          <w:p w:rsidR="007444CE" w:rsidRPr="00D16BB4" w:rsidRDefault="007444CE" w:rsidP="00D16BB4">
            <w:pPr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7444CE" w:rsidRPr="00D16BB4" w:rsidTr="004C57C8">
        <w:trPr>
          <w:trHeight w:val="720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right w:val="single" w:sz="12" w:space="0" w:color="auto"/>
            </w:tcBorders>
            <w:shd w:val="clear" w:color="auto" w:fill="FF6137" w:themeFill="accent6" w:themeFillTint="99"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787" w:type="dxa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5B7A6" w:themeFill="accent1" w:themeFillTint="66"/>
            <w:noWrap/>
            <w:hideMark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16BB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تحلیل شاخص</w:t>
            </w:r>
          </w:p>
        </w:tc>
        <w:tc>
          <w:tcPr>
            <w:tcW w:w="5212" w:type="dxa"/>
            <w:tcBorders>
              <w:left w:val="thinThickSmallGap" w:sz="12" w:space="0" w:color="auto"/>
              <w:bottom w:val="single" w:sz="12" w:space="0" w:color="auto"/>
            </w:tcBorders>
            <w:noWrap/>
            <w:hideMark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bottom w:val="single" w:sz="12" w:space="0" w:color="auto"/>
              <w:right w:val="thinThickSmallGap" w:sz="12" w:space="0" w:color="auto"/>
            </w:tcBorders>
            <w:noWrap/>
            <w:hideMark/>
          </w:tcPr>
          <w:p w:rsidR="007444CE" w:rsidRPr="00D16BB4" w:rsidRDefault="007444CE" w:rsidP="00D16BB4">
            <w:pPr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7444CE" w:rsidRPr="00D16BB4" w:rsidTr="00E801A6">
        <w:trPr>
          <w:trHeight w:val="288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right w:val="single" w:sz="12" w:space="0" w:color="auto"/>
            </w:tcBorders>
            <w:shd w:val="clear" w:color="auto" w:fill="FF6137" w:themeFill="accent6" w:themeFillTint="99"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787" w:type="dxa"/>
            <w:tcBorders>
              <w:top w:val="single" w:sz="12" w:space="0" w:color="auto"/>
              <w:left w:val="single" w:sz="12" w:space="0" w:color="auto"/>
              <w:right w:val="thinThickSmallGap" w:sz="12" w:space="0" w:color="auto"/>
            </w:tcBorders>
            <w:shd w:val="clear" w:color="auto" w:fill="DC5E00" w:themeFill="accent4" w:themeFillShade="BF"/>
            <w:hideMark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16BB4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درصد گروه سنی زیر15سال</w:t>
            </w:r>
          </w:p>
        </w:tc>
        <w:tc>
          <w:tcPr>
            <w:tcW w:w="5212" w:type="dxa"/>
            <w:tcBorders>
              <w:top w:val="single" w:sz="12" w:space="0" w:color="auto"/>
              <w:left w:val="thinThickSmallGap" w:sz="12" w:space="0" w:color="auto"/>
            </w:tcBorders>
            <w:noWrap/>
            <w:hideMark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top w:val="single" w:sz="12" w:space="0" w:color="auto"/>
              <w:right w:val="thinThickSmallGap" w:sz="12" w:space="0" w:color="auto"/>
            </w:tcBorders>
            <w:noWrap/>
            <w:hideMark/>
          </w:tcPr>
          <w:p w:rsidR="007444CE" w:rsidRPr="00D16BB4" w:rsidRDefault="007444CE" w:rsidP="00D16BB4">
            <w:pPr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7444CE" w:rsidRPr="00D16BB4" w:rsidTr="00482CB7">
        <w:trPr>
          <w:trHeight w:val="720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right w:val="single" w:sz="12" w:space="0" w:color="auto"/>
            </w:tcBorders>
            <w:shd w:val="clear" w:color="auto" w:fill="FF6137" w:themeFill="accent6" w:themeFillTint="99"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787" w:type="dxa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C5E00" w:themeFill="accent4" w:themeFillShade="BF"/>
            <w:noWrap/>
            <w:hideMark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16BB4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تحلیل شاخص</w:t>
            </w:r>
          </w:p>
        </w:tc>
        <w:tc>
          <w:tcPr>
            <w:tcW w:w="5212" w:type="dxa"/>
            <w:tcBorders>
              <w:left w:val="thinThickSmallGap" w:sz="12" w:space="0" w:color="auto"/>
              <w:bottom w:val="single" w:sz="12" w:space="0" w:color="auto"/>
            </w:tcBorders>
            <w:noWrap/>
            <w:hideMark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bottom w:val="single" w:sz="12" w:space="0" w:color="auto"/>
              <w:right w:val="thinThickSmallGap" w:sz="12" w:space="0" w:color="auto"/>
            </w:tcBorders>
            <w:noWrap/>
            <w:hideMark/>
          </w:tcPr>
          <w:p w:rsidR="007444CE" w:rsidRPr="00D16BB4" w:rsidRDefault="007444CE" w:rsidP="00D16BB4">
            <w:pPr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7444CE" w:rsidRPr="00D16BB4" w:rsidTr="002764C2">
        <w:trPr>
          <w:trHeight w:val="288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right w:val="single" w:sz="12" w:space="0" w:color="auto"/>
            </w:tcBorders>
            <w:shd w:val="clear" w:color="auto" w:fill="FF6137" w:themeFill="accent6" w:themeFillTint="99"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787" w:type="dxa"/>
            <w:tcBorders>
              <w:top w:val="single" w:sz="12" w:space="0" w:color="auto"/>
              <w:left w:val="single" w:sz="12" w:space="0" w:color="auto"/>
              <w:right w:val="thinThickSmallGap" w:sz="12" w:space="0" w:color="auto"/>
            </w:tcBorders>
            <w:shd w:val="clear" w:color="auto" w:fill="F5B7A6" w:themeFill="accent1" w:themeFillTint="66"/>
            <w:noWrap/>
            <w:hideMark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16BB4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درصد گروه سنی 15تا64سال</w:t>
            </w:r>
          </w:p>
        </w:tc>
        <w:tc>
          <w:tcPr>
            <w:tcW w:w="5212" w:type="dxa"/>
            <w:tcBorders>
              <w:top w:val="single" w:sz="12" w:space="0" w:color="auto"/>
              <w:left w:val="thinThickSmallGap" w:sz="12" w:space="0" w:color="auto"/>
            </w:tcBorders>
            <w:noWrap/>
            <w:hideMark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top w:val="single" w:sz="12" w:space="0" w:color="auto"/>
              <w:right w:val="thinThickSmallGap" w:sz="12" w:space="0" w:color="auto"/>
            </w:tcBorders>
            <w:noWrap/>
            <w:hideMark/>
          </w:tcPr>
          <w:p w:rsidR="007444CE" w:rsidRPr="00D16BB4" w:rsidRDefault="007444CE" w:rsidP="00D16BB4">
            <w:pPr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7444CE" w:rsidRPr="00D16BB4" w:rsidTr="0060335B">
        <w:trPr>
          <w:trHeight w:val="720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right w:val="single" w:sz="12" w:space="0" w:color="auto"/>
            </w:tcBorders>
            <w:shd w:val="clear" w:color="auto" w:fill="FF6137" w:themeFill="accent6" w:themeFillTint="99"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787" w:type="dxa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5B7A6" w:themeFill="accent1" w:themeFillTint="66"/>
            <w:noWrap/>
            <w:hideMark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16BB4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تحلیل شاخص</w:t>
            </w:r>
          </w:p>
        </w:tc>
        <w:tc>
          <w:tcPr>
            <w:tcW w:w="5212" w:type="dxa"/>
            <w:tcBorders>
              <w:left w:val="thinThickSmallGap" w:sz="12" w:space="0" w:color="auto"/>
              <w:bottom w:val="single" w:sz="12" w:space="0" w:color="auto"/>
            </w:tcBorders>
            <w:noWrap/>
            <w:hideMark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bottom w:val="single" w:sz="12" w:space="0" w:color="auto"/>
              <w:right w:val="thinThickSmallGap" w:sz="12" w:space="0" w:color="auto"/>
            </w:tcBorders>
            <w:noWrap/>
            <w:hideMark/>
          </w:tcPr>
          <w:p w:rsidR="007444CE" w:rsidRPr="00D16BB4" w:rsidRDefault="007444CE" w:rsidP="00D16BB4">
            <w:pPr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7444CE" w:rsidRPr="00D16BB4" w:rsidTr="0066067C">
        <w:trPr>
          <w:trHeight w:val="288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right w:val="single" w:sz="12" w:space="0" w:color="auto"/>
            </w:tcBorders>
            <w:shd w:val="clear" w:color="auto" w:fill="FF6137" w:themeFill="accent6" w:themeFillTint="99"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787" w:type="dxa"/>
            <w:tcBorders>
              <w:top w:val="single" w:sz="12" w:space="0" w:color="auto"/>
              <w:left w:val="single" w:sz="12" w:space="0" w:color="auto"/>
              <w:right w:val="thinThickSmallGap" w:sz="12" w:space="0" w:color="auto"/>
            </w:tcBorders>
            <w:shd w:val="clear" w:color="auto" w:fill="DC5E00" w:themeFill="accent4" w:themeFillShade="BF"/>
            <w:hideMark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16BB4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کل جمعیت 65سال و بیشتر</w:t>
            </w:r>
          </w:p>
        </w:tc>
        <w:tc>
          <w:tcPr>
            <w:tcW w:w="5212" w:type="dxa"/>
            <w:tcBorders>
              <w:top w:val="single" w:sz="12" w:space="0" w:color="auto"/>
              <w:left w:val="thinThickSmallGap" w:sz="12" w:space="0" w:color="auto"/>
            </w:tcBorders>
            <w:hideMark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top w:val="single" w:sz="12" w:space="0" w:color="auto"/>
              <w:right w:val="thinThickSmallGap" w:sz="12" w:space="0" w:color="auto"/>
            </w:tcBorders>
            <w:noWrap/>
            <w:hideMark/>
          </w:tcPr>
          <w:p w:rsidR="007444CE" w:rsidRPr="00D16BB4" w:rsidRDefault="007444CE" w:rsidP="00D16BB4">
            <w:pPr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7444CE" w:rsidRPr="00D16BB4" w:rsidTr="004A2834">
        <w:trPr>
          <w:trHeight w:val="720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right w:val="single" w:sz="12" w:space="0" w:color="auto"/>
            </w:tcBorders>
            <w:shd w:val="clear" w:color="auto" w:fill="FF6137" w:themeFill="accent6" w:themeFillTint="99"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787" w:type="dxa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C5E00" w:themeFill="accent4" w:themeFillShade="BF"/>
            <w:hideMark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16BB4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تحلیل شاخص</w:t>
            </w:r>
          </w:p>
        </w:tc>
        <w:tc>
          <w:tcPr>
            <w:tcW w:w="5212" w:type="dxa"/>
            <w:tcBorders>
              <w:left w:val="thinThickSmallGap" w:sz="12" w:space="0" w:color="auto"/>
              <w:bottom w:val="single" w:sz="12" w:space="0" w:color="auto"/>
            </w:tcBorders>
            <w:noWrap/>
            <w:hideMark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bottom w:val="single" w:sz="12" w:space="0" w:color="auto"/>
              <w:right w:val="thinThickSmallGap" w:sz="12" w:space="0" w:color="auto"/>
            </w:tcBorders>
            <w:noWrap/>
            <w:hideMark/>
          </w:tcPr>
          <w:p w:rsidR="007444CE" w:rsidRPr="00D16BB4" w:rsidRDefault="007444CE" w:rsidP="00D16BB4">
            <w:pPr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7444CE" w:rsidRPr="00D16BB4" w:rsidTr="005725AE">
        <w:trPr>
          <w:trHeight w:val="288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right w:val="single" w:sz="12" w:space="0" w:color="auto"/>
            </w:tcBorders>
            <w:shd w:val="clear" w:color="auto" w:fill="FF6137" w:themeFill="accent6" w:themeFillTint="99"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787" w:type="dxa"/>
            <w:tcBorders>
              <w:top w:val="single" w:sz="12" w:space="0" w:color="auto"/>
              <w:left w:val="single" w:sz="12" w:space="0" w:color="auto"/>
              <w:right w:val="thinThickSmallGap" w:sz="12" w:space="0" w:color="auto"/>
            </w:tcBorders>
            <w:shd w:val="clear" w:color="auto" w:fill="F5B7A6" w:themeFill="accent1" w:themeFillTint="66"/>
            <w:hideMark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16BB4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درصد زنان شوهرداردر هر گروه سنی از15تا49سال</w:t>
            </w:r>
          </w:p>
        </w:tc>
        <w:tc>
          <w:tcPr>
            <w:tcW w:w="5212" w:type="dxa"/>
            <w:tcBorders>
              <w:top w:val="single" w:sz="12" w:space="0" w:color="auto"/>
              <w:left w:val="thinThickSmallGap" w:sz="12" w:space="0" w:color="auto"/>
            </w:tcBorders>
            <w:noWrap/>
            <w:hideMark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top w:val="single" w:sz="12" w:space="0" w:color="auto"/>
              <w:right w:val="thinThickSmallGap" w:sz="12" w:space="0" w:color="auto"/>
            </w:tcBorders>
            <w:noWrap/>
            <w:hideMark/>
          </w:tcPr>
          <w:p w:rsidR="007444CE" w:rsidRPr="00D16BB4" w:rsidRDefault="007444CE" w:rsidP="00D16BB4">
            <w:pPr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7444CE" w:rsidRPr="00D16BB4" w:rsidTr="00FE02DA">
        <w:trPr>
          <w:trHeight w:val="720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right w:val="single" w:sz="12" w:space="0" w:color="auto"/>
            </w:tcBorders>
            <w:shd w:val="clear" w:color="auto" w:fill="FF6137" w:themeFill="accent6" w:themeFillTint="99"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787" w:type="dxa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5B7A6" w:themeFill="accent1" w:themeFillTint="66"/>
            <w:noWrap/>
            <w:hideMark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16BB4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تحلیل شاخص</w:t>
            </w:r>
          </w:p>
        </w:tc>
        <w:tc>
          <w:tcPr>
            <w:tcW w:w="5212" w:type="dxa"/>
            <w:tcBorders>
              <w:left w:val="thinThickSmallGap" w:sz="12" w:space="0" w:color="auto"/>
              <w:bottom w:val="single" w:sz="12" w:space="0" w:color="auto"/>
            </w:tcBorders>
            <w:noWrap/>
            <w:hideMark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bottom w:val="single" w:sz="12" w:space="0" w:color="auto"/>
              <w:right w:val="thinThickSmallGap" w:sz="12" w:space="0" w:color="auto"/>
            </w:tcBorders>
            <w:noWrap/>
            <w:hideMark/>
          </w:tcPr>
          <w:p w:rsidR="007444CE" w:rsidRPr="00D16BB4" w:rsidRDefault="007444CE" w:rsidP="00D16BB4">
            <w:pPr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7444CE" w:rsidRPr="00D16BB4" w:rsidTr="00196667">
        <w:trPr>
          <w:trHeight w:val="288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right w:val="single" w:sz="12" w:space="0" w:color="auto"/>
            </w:tcBorders>
            <w:shd w:val="clear" w:color="auto" w:fill="FF6137" w:themeFill="accent6" w:themeFillTint="99"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787" w:type="dxa"/>
            <w:tcBorders>
              <w:top w:val="single" w:sz="12" w:space="0" w:color="auto"/>
              <w:left w:val="single" w:sz="12" w:space="0" w:color="auto"/>
              <w:right w:val="thinThickSmallGap" w:sz="12" w:space="0" w:color="auto"/>
            </w:tcBorders>
            <w:shd w:val="clear" w:color="auto" w:fill="DC5E00" w:themeFill="accent4" w:themeFillShade="BF"/>
            <w:hideMark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16BB4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درصد زنان شوهردار15تا49ساله به کل زنان</w:t>
            </w:r>
          </w:p>
        </w:tc>
        <w:tc>
          <w:tcPr>
            <w:tcW w:w="5212" w:type="dxa"/>
            <w:tcBorders>
              <w:top w:val="single" w:sz="12" w:space="0" w:color="auto"/>
              <w:left w:val="thinThickSmallGap" w:sz="12" w:space="0" w:color="auto"/>
            </w:tcBorders>
            <w:noWrap/>
            <w:hideMark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top w:val="single" w:sz="12" w:space="0" w:color="auto"/>
              <w:right w:val="thinThickSmallGap" w:sz="12" w:space="0" w:color="auto"/>
            </w:tcBorders>
            <w:noWrap/>
            <w:hideMark/>
          </w:tcPr>
          <w:p w:rsidR="007444CE" w:rsidRPr="00D16BB4" w:rsidRDefault="007444CE" w:rsidP="00D16BB4">
            <w:pPr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7444CE" w:rsidRPr="00D16BB4" w:rsidTr="00172A82">
        <w:trPr>
          <w:trHeight w:val="720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right w:val="single" w:sz="12" w:space="0" w:color="auto"/>
            </w:tcBorders>
            <w:shd w:val="clear" w:color="auto" w:fill="FF6137" w:themeFill="accent6" w:themeFillTint="99"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787" w:type="dxa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C5E00" w:themeFill="accent4" w:themeFillShade="BF"/>
            <w:hideMark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16BB4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تحلیل شاخص</w:t>
            </w:r>
          </w:p>
        </w:tc>
        <w:tc>
          <w:tcPr>
            <w:tcW w:w="5212" w:type="dxa"/>
            <w:tcBorders>
              <w:left w:val="thinThickSmallGap" w:sz="12" w:space="0" w:color="auto"/>
              <w:bottom w:val="single" w:sz="12" w:space="0" w:color="auto"/>
            </w:tcBorders>
            <w:noWrap/>
            <w:hideMark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bottom w:val="single" w:sz="12" w:space="0" w:color="auto"/>
              <w:right w:val="thinThickSmallGap" w:sz="12" w:space="0" w:color="auto"/>
            </w:tcBorders>
            <w:noWrap/>
            <w:hideMark/>
          </w:tcPr>
          <w:p w:rsidR="007444CE" w:rsidRPr="00D16BB4" w:rsidRDefault="007444CE" w:rsidP="00D16BB4">
            <w:pPr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7444CE" w:rsidRPr="00D16BB4" w:rsidTr="003A1417">
        <w:trPr>
          <w:trHeight w:val="288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right w:val="single" w:sz="12" w:space="0" w:color="auto"/>
            </w:tcBorders>
            <w:shd w:val="clear" w:color="auto" w:fill="FF6137" w:themeFill="accent6" w:themeFillTint="99"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787" w:type="dxa"/>
            <w:tcBorders>
              <w:top w:val="single" w:sz="12" w:space="0" w:color="auto"/>
              <w:left w:val="single" w:sz="12" w:space="0" w:color="auto"/>
              <w:right w:val="thinThickSmallGap" w:sz="12" w:space="0" w:color="auto"/>
            </w:tcBorders>
            <w:shd w:val="clear" w:color="auto" w:fill="F5B7A6" w:themeFill="accent1" w:themeFillTint="66"/>
            <w:hideMark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16BB4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بعد خانوار</w:t>
            </w:r>
          </w:p>
        </w:tc>
        <w:tc>
          <w:tcPr>
            <w:tcW w:w="5212" w:type="dxa"/>
            <w:tcBorders>
              <w:top w:val="single" w:sz="12" w:space="0" w:color="auto"/>
              <w:left w:val="thinThickSmallGap" w:sz="12" w:space="0" w:color="auto"/>
            </w:tcBorders>
            <w:noWrap/>
            <w:hideMark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top w:val="single" w:sz="12" w:space="0" w:color="auto"/>
              <w:right w:val="thinThickSmallGap" w:sz="12" w:space="0" w:color="auto"/>
            </w:tcBorders>
            <w:noWrap/>
            <w:hideMark/>
          </w:tcPr>
          <w:p w:rsidR="007444CE" w:rsidRPr="00D16BB4" w:rsidRDefault="007444CE" w:rsidP="00D16BB4">
            <w:pPr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7444CE" w:rsidRPr="00D16BB4" w:rsidTr="007B2FF0">
        <w:trPr>
          <w:trHeight w:val="720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right w:val="single" w:sz="12" w:space="0" w:color="auto"/>
            </w:tcBorders>
            <w:shd w:val="clear" w:color="auto" w:fill="FF6137" w:themeFill="accent6" w:themeFillTint="99"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787" w:type="dxa"/>
            <w:tcBorders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5B7A6" w:themeFill="accent1" w:themeFillTint="66"/>
            <w:hideMark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16BB4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تحلیل شاخص</w:t>
            </w:r>
          </w:p>
        </w:tc>
        <w:tc>
          <w:tcPr>
            <w:tcW w:w="5212" w:type="dxa"/>
            <w:tcBorders>
              <w:left w:val="thinThickSmallGap" w:sz="12" w:space="0" w:color="auto"/>
              <w:bottom w:val="single" w:sz="12" w:space="0" w:color="auto"/>
            </w:tcBorders>
            <w:noWrap/>
            <w:hideMark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bottom w:val="single" w:sz="12" w:space="0" w:color="auto"/>
              <w:right w:val="thinThickSmallGap" w:sz="12" w:space="0" w:color="auto"/>
            </w:tcBorders>
            <w:noWrap/>
            <w:hideMark/>
          </w:tcPr>
          <w:p w:rsidR="007444CE" w:rsidRPr="00D16BB4" w:rsidRDefault="007444CE" w:rsidP="00D16BB4">
            <w:pPr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7444CE" w:rsidRPr="00D16BB4" w:rsidTr="00416C1E">
        <w:trPr>
          <w:trHeight w:val="390"/>
          <w:jc w:val="center"/>
        </w:trPr>
        <w:tc>
          <w:tcPr>
            <w:tcW w:w="796" w:type="dxa"/>
            <w:vMerge w:val="restart"/>
            <w:tcBorders>
              <w:left w:val="thinThickSmallGap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noWrap/>
            <w:hideMark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16BB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سایر شاخص ها</w:t>
            </w:r>
          </w:p>
        </w:tc>
        <w:tc>
          <w:tcPr>
            <w:tcW w:w="5212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noWrap/>
            <w:hideMark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D16BB4"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سال1401</w:t>
            </w:r>
          </w:p>
        </w:tc>
        <w:tc>
          <w:tcPr>
            <w:tcW w:w="5130" w:type="dxa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  <w:noWrap/>
            <w:hideMark/>
          </w:tcPr>
          <w:p w:rsidR="007444CE" w:rsidRPr="00D16BB4" w:rsidRDefault="007444CE" w:rsidP="007444CE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سال</w:t>
            </w:r>
            <w:r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  <w:t>1403</w:t>
            </w:r>
          </w:p>
        </w:tc>
      </w:tr>
      <w:tr w:rsidR="007444CE" w:rsidRPr="00D16BB4" w:rsidTr="00DB76CB">
        <w:trPr>
          <w:trHeight w:val="288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787" w:type="dxa"/>
            <w:tcBorders>
              <w:top w:val="single" w:sz="12" w:space="0" w:color="auto"/>
              <w:left w:val="single" w:sz="12" w:space="0" w:color="auto"/>
              <w:right w:val="thinThickSmallGap" w:sz="12" w:space="0" w:color="auto"/>
            </w:tcBorders>
            <w:shd w:val="clear" w:color="auto" w:fill="DDD9C3" w:themeFill="background2" w:themeFillShade="E6"/>
            <w:noWrap/>
            <w:hideMark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D16BB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درصد استفاده کنندگان از نمک یددار</w:t>
            </w:r>
          </w:p>
        </w:tc>
        <w:tc>
          <w:tcPr>
            <w:tcW w:w="5212" w:type="dxa"/>
            <w:tcBorders>
              <w:top w:val="single" w:sz="12" w:space="0" w:color="auto"/>
              <w:left w:val="thinThickSmallGap" w:sz="12" w:space="0" w:color="auto"/>
            </w:tcBorders>
            <w:noWrap/>
            <w:hideMark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top w:val="single" w:sz="12" w:space="0" w:color="auto"/>
              <w:right w:val="thinThickSmallGap" w:sz="12" w:space="0" w:color="auto"/>
            </w:tcBorders>
            <w:noWrap/>
            <w:hideMark/>
          </w:tcPr>
          <w:p w:rsidR="007444CE" w:rsidRPr="00D16BB4" w:rsidRDefault="007444CE" w:rsidP="00D16BB4">
            <w:pPr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  <w:tr w:rsidR="007444CE" w:rsidRPr="00D16BB4" w:rsidTr="00E5525A">
        <w:trPr>
          <w:trHeight w:val="720"/>
          <w:jc w:val="center"/>
        </w:trPr>
        <w:tc>
          <w:tcPr>
            <w:tcW w:w="796" w:type="dxa"/>
            <w:vMerge/>
            <w:tcBorders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shd w:val="clear" w:color="auto" w:fill="C4BC96" w:themeFill="background2" w:themeFillShade="BF"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</w:p>
        </w:tc>
        <w:tc>
          <w:tcPr>
            <w:tcW w:w="3787" w:type="dxa"/>
            <w:tcBorders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DD9C3" w:themeFill="background2" w:themeFillShade="E6"/>
            <w:noWrap/>
            <w:hideMark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16BB4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تحلیل شاخص</w:t>
            </w:r>
          </w:p>
        </w:tc>
        <w:tc>
          <w:tcPr>
            <w:tcW w:w="5212" w:type="dxa"/>
            <w:tcBorders>
              <w:left w:val="thinThickSmallGap" w:sz="12" w:space="0" w:color="auto"/>
              <w:bottom w:val="thinThickSmallGap" w:sz="12" w:space="0" w:color="auto"/>
            </w:tcBorders>
            <w:noWrap/>
            <w:hideMark/>
          </w:tcPr>
          <w:p w:rsidR="007444CE" w:rsidRPr="00D16BB4" w:rsidRDefault="007444CE" w:rsidP="00D16BB4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130" w:type="dxa"/>
            <w:tcBorders>
              <w:bottom w:val="thinThickSmallGap" w:sz="12" w:space="0" w:color="auto"/>
              <w:right w:val="thinThickSmallGap" w:sz="12" w:space="0" w:color="auto"/>
            </w:tcBorders>
            <w:noWrap/>
            <w:hideMark/>
          </w:tcPr>
          <w:p w:rsidR="007444CE" w:rsidRPr="00D16BB4" w:rsidRDefault="007444CE" w:rsidP="00D16BB4">
            <w:pPr>
              <w:jc w:val="center"/>
              <w:rPr>
                <w:rFonts w:ascii="Times New Roman" w:eastAsia="Times New Roman" w:hAnsi="Times New Roman" w:cs="B Nazanin"/>
                <w:sz w:val="18"/>
                <w:szCs w:val="18"/>
              </w:rPr>
            </w:pPr>
          </w:p>
        </w:tc>
      </w:tr>
    </w:tbl>
    <w:p w:rsidR="00D83063" w:rsidRPr="00D16BB4" w:rsidRDefault="00D83063" w:rsidP="00D16BB4">
      <w:pPr>
        <w:jc w:val="center"/>
        <w:rPr>
          <w:rFonts w:cs="B Nazanin"/>
        </w:rPr>
      </w:pPr>
    </w:p>
    <w:sectPr w:rsidR="00D83063" w:rsidRPr="00D16BB4" w:rsidSect="009758BB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697" w:rsidRDefault="00505697" w:rsidP="00D16BB4">
      <w:pPr>
        <w:spacing w:after="0" w:line="240" w:lineRule="auto"/>
      </w:pPr>
      <w:r>
        <w:separator/>
      </w:r>
    </w:p>
  </w:endnote>
  <w:endnote w:type="continuationSeparator" w:id="0">
    <w:p w:rsidR="00505697" w:rsidRDefault="00505697" w:rsidP="00D1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697" w:rsidRDefault="00505697" w:rsidP="00D16BB4">
      <w:pPr>
        <w:spacing w:after="0" w:line="240" w:lineRule="auto"/>
      </w:pPr>
      <w:r>
        <w:separator/>
      </w:r>
    </w:p>
  </w:footnote>
  <w:footnote w:type="continuationSeparator" w:id="0">
    <w:p w:rsidR="00505697" w:rsidRDefault="00505697" w:rsidP="00D16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36"/>
    <w:rsid w:val="00072D45"/>
    <w:rsid w:val="00237633"/>
    <w:rsid w:val="002C5F36"/>
    <w:rsid w:val="003C45D3"/>
    <w:rsid w:val="00497387"/>
    <w:rsid w:val="004E7431"/>
    <w:rsid w:val="00505697"/>
    <w:rsid w:val="005F1C5D"/>
    <w:rsid w:val="006B3639"/>
    <w:rsid w:val="007444CE"/>
    <w:rsid w:val="00764595"/>
    <w:rsid w:val="007D1B97"/>
    <w:rsid w:val="00802DFA"/>
    <w:rsid w:val="009758BB"/>
    <w:rsid w:val="00CA7962"/>
    <w:rsid w:val="00D16BB4"/>
    <w:rsid w:val="00D83063"/>
    <w:rsid w:val="00F7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C82BC-A797-4CA2-BD9C-93ABE557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6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BB4"/>
  </w:style>
  <w:style w:type="paragraph" w:styleId="Footer">
    <w:name w:val="footer"/>
    <w:basedOn w:val="Normal"/>
    <w:link w:val="FooterChar"/>
    <w:uiPriority w:val="99"/>
    <w:unhideWhenUsed/>
    <w:rsid w:val="00D16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8457C-401C-4C96-925C-D7CC8177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2025-02-27T06:46:00Z</dcterms:created>
  <dcterms:modified xsi:type="dcterms:W3CDTF">2025-02-27T06:46:00Z</dcterms:modified>
</cp:coreProperties>
</file>